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33E1" w:rsidRPr="005317DA" w:rsidRDefault="009B33E1"/>
    <w:p w:rsidR="005317DA" w:rsidRPr="005317DA" w:rsidRDefault="005317DA"/>
    <w:p w:rsidR="005317DA" w:rsidRPr="005317DA" w:rsidRDefault="005317DA" w:rsidP="005317DA">
      <w:pPr>
        <w:tabs>
          <w:tab w:val="left" w:pos="284"/>
        </w:tabs>
      </w:pPr>
    </w:p>
    <w:p w:rsidR="005317DA" w:rsidRPr="005317DA" w:rsidRDefault="005317DA"/>
    <w:p w:rsidR="005317DA" w:rsidRPr="005317DA" w:rsidRDefault="005317DA"/>
    <w:tbl>
      <w:tblPr>
        <w:tblStyle w:val="TableGrid"/>
        <w:tblpPr w:leftFromText="180" w:rightFromText="180" w:vertAnchor="text" w:horzAnchor="page" w:tblpX="2847" w:tblpY="-127"/>
        <w:tblW w:w="14159" w:type="dxa"/>
        <w:tblLook w:val="00A0"/>
      </w:tblPr>
      <w:tblGrid>
        <w:gridCol w:w="1951"/>
        <w:gridCol w:w="4233"/>
        <w:gridCol w:w="1917"/>
        <w:gridCol w:w="6058"/>
      </w:tblGrid>
      <w:tr w:rsidR="009A2DB5" w:rsidRPr="005317DA">
        <w:trPr>
          <w:trHeight w:val="558"/>
        </w:trPr>
        <w:tc>
          <w:tcPr>
            <w:tcW w:w="1951" w:type="dxa"/>
          </w:tcPr>
          <w:p w:rsidR="009A2DB5" w:rsidRPr="005317DA" w:rsidRDefault="009A2DB5" w:rsidP="009A2DB5">
            <w:pPr>
              <w:rPr>
                <w:b/>
              </w:rPr>
            </w:pPr>
            <w:bookmarkStart w:id="0" w:name="OLE_LINK1"/>
            <w:r w:rsidRPr="005317DA">
              <w:rPr>
                <w:b/>
              </w:rPr>
              <w:t>Topic</w:t>
            </w:r>
          </w:p>
        </w:tc>
        <w:tc>
          <w:tcPr>
            <w:tcW w:w="4233" w:type="dxa"/>
          </w:tcPr>
          <w:p w:rsidR="009A2DB5" w:rsidRPr="005317DA" w:rsidRDefault="009A2DB5" w:rsidP="009A2DB5">
            <w:r>
              <w:t>Human reproduction</w:t>
            </w:r>
            <w:r w:rsidRPr="005317DA">
              <w:t xml:space="preserve"> </w:t>
            </w:r>
          </w:p>
        </w:tc>
        <w:tc>
          <w:tcPr>
            <w:tcW w:w="1917" w:type="dxa"/>
          </w:tcPr>
          <w:p w:rsidR="009A2DB5" w:rsidRPr="005317DA" w:rsidRDefault="009A2DB5" w:rsidP="009A2DB5">
            <w:pPr>
              <w:rPr>
                <w:b/>
              </w:rPr>
            </w:pPr>
            <w:r w:rsidRPr="005317DA">
              <w:rPr>
                <w:b/>
              </w:rPr>
              <w:t>Level</w:t>
            </w:r>
          </w:p>
        </w:tc>
        <w:tc>
          <w:tcPr>
            <w:tcW w:w="6058" w:type="dxa"/>
          </w:tcPr>
          <w:p w:rsidR="009A2DB5" w:rsidRPr="005317DA" w:rsidRDefault="009A2DB5" w:rsidP="009A2DB5">
            <w:r w:rsidRPr="005317DA">
              <w:t xml:space="preserve">GCSE </w:t>
            </w:r>
            <w:r>
              <w:t xml:space="preserve">and Key Stage 3 </w:t>
            </w:r>
            <w:r w:rsidRPr="005317DA">
              <w:t xml:space="preserve">(or any course for students aged 11-16) </w:t>
            </w:r>
          </w:p>
        </w:tc>
      </w:tr>
      <w:tr w:rsidR="009A2DB5" w:rsidRPr="005317DA">
        <w:trPr>
          <w:trHeight w:val="687"/>
        </w:trPr>
        <w:tc>
          <w:tcPr>
            <w:tcW w:w="1951" w:type="dxa"/>
            <w:tcBorders>
              <w:bottom w:val="single" w:sz="4" w:space="0" w:color="000000" w:themeColor="text1"/>
            </w:tcBorders>
          </w:tcPr>
          <w:p w:rsidR="009A2DB5" w:rsidRPr="005317DA" w:rsidRDefault="009A2DB5" w:rsidP="009A2DB5">
            <w:pPr>
              <w:rPr>
                <w:b/>
              </w:rPr>
            </w:pPr>
            <w:r w:rsidRPr="005317DA">
              <w:rPr>
                <w:b/>
              </w:rPr>
              <w:t xml:space="preserve">Outcomes </w:t>
            </w:r>
          </w:p>
        </w:tc>
        <w:tc>
          <w:tcPr>
            <w:tcW w:w="12208" w:type="dxa"/>
            <w:gridSpan w:val="3"/>
            <w:tcBorders>
              <w:bottom w:val="single" w:sz="4" w:space="0" w:color="000000" w:themeColor="text1"/>
            </w:tcBorders>
          </w:tcPr>
          <w:p w:rsidR="009A2DB5" w:rsidRDefault="009A2DB5" w:rsidP="009A2DB5">
            <w:r>
              <w:t xml:space="preserve">To describes the main stages of reproduction in humans: fertilisation, implantation, growth and birth </w:t>
            </w:r>
          </w:p>
          <w:p w:rsidR="009A2DB5" w:rsidRPr="005317DA" w:rsidRDefault="009A2DB5" w:rsidP="009A2DB5">
            <w:r>
              <w:t xml:space="preserve">To know that some contraceptive pills prevent ovulation </w:t>
            </w:r>
          </w:p>
          <w:p w:rsidR="009A2DB5" w:rsidRPr="005317DA" w:rsidRDefault="009A2DB5" w:rsidP="009A2DB5">
            <w:pPr>
              <w:rPr>
                <w:b/>
              </w:rPr>
            </w:pPr>
            <w:r w:rsidRPr="005317DA">
              <w:t xml:space="preserve">To </w:t>
            </w:r>
            <w:r>
              <w:t xml:space="preserve">describe and explain the changes to the lining of the uterus during pregnancy and </w:t>
            </w:r>
            <w:r w:rsidR="00A07E2F">
              <w:t xml:space="preserve">menstruation </w:t>
            </w:r>
          </w:p>
          <w:p w:rsidR="009A2DB5" w:rsidRPr="005317DA" w:rsidRDefault="009A2DB5" w:rsidP="009A2DB5"/>
        </w:tc>
      </w:tr>
      <w:bookmarkEnd w:id="0"/>
    </w:tbl>
    <w:p w:rsidR="005317DA" w:rsidRPr="005317DA" w:rsidRDefault="005317DA"/>
    <w:p w:rsidR="005317DA" w:rsidRPr="005317DA" w:rsidRDefault="005317DA"/>
    <w:p w:rsidR="005317DA" w:rsidRPr="005317DA" w:rsidRDefault="005317DA"/>
    <w:p w:rsidR="005317DA" w:rsidRPr="005317DA" w:rsidRDefault="005317DA" w:rsidP="005317DA">
      <w:pPr>
        <w:rPr>
          <w:b/>
        </w:rPr>
      </w:pPr>
    </w:p>
    <w:p w:rsidR="005317DA" w:rsidRPr="005317DA" w:rsidRDefault="005317DA" w:rsidP="005317DA"/>
    <w:p w:rsidR="005317DA" w:rsidRPr="005317DA" w:rsidRDefault="005317DA" w:rsidP="005317DA"/>
    <w:p w:rsidR="005317DA" w:rsidRPr="005317DA" w:rsidRDefault="005317DA" w:rsidP="005317DA"/>
    <w:p w:rsidR="005317DA" w:rsidRPr="005317DA" w:rsidRDefault="005317DA" w:rsidP="005317DA"/>
    <w:p w:rsidR="005317DA" w:rsidRPr="005317DA" w:rsidRDefault="005317DA" w:rsidP="005317DA">
      <w:pPr>
        <w:tabs>
          <w:tab w:val="left" w:pos="11649"/>
        </w:tabs>
      </w:pPr>
      <w:r w:rsidRPr="005317DA">
        <w:tab/>
      </w:r>
    </w:p>
    <w:p w:rsidR="005317DA" w:rsidRPr="005317DA" w:rsidRDefault="005317DA" w:rsidP="005317DA">
      <w:pPr>
        <w:tabs>
          <w:tab w:val="left" w:pos="11649"/>
        </w:tabs>
      </w:pPr>
    </w:p>
    <w:p w:rsidR="00A51FA8" w:rsidRDefault="00A51FA8" w:rsidP="005317DA">
      <w:pPr>
        <w:rPr>
          <w:i/>
          <w:color w:val="00B050"/>
        </w:rPr>
      </w:pPr>
    </w:p>
    <w:p w:rsidR="00A51FA8" w:rsidRDefault="00A51FA8" w:rsidP="005317DA">
      <w:pPr>
        <w:rPr>
          <w:i/>
          <w:color w:val="00B050"/>
        </w:rPr>
      </w:pPr>
    </w:p>
    <w:p w:rsidR="00A51FA8" w:rsidRDefault="00A51FA8" w:rsidP="005317DA">
      <w:pPr>
        <w:rPr>
          <w:i/>
          <w:color w:val="00B050"/>
        </w:rPr>
      </w:pPr>
    </w:p>
    <w:p w:rsidR="005317DA" w:rsidRPr="005317DA" w:rsidRDefault="005317DA" w:rsidP="009A2DB5">
      <w:pPr>
        <w:ind w:left="1440"/>
        <w:rPr>
          <w:i/>
        </w:rPr>
      </w:pPr>
      <w:r w:rsidRPr="005317DA">
        <w:rPr>
          <w:i/>
          <w:color w:val="00B050"/>
        </w:rPr>
        <w:t xml:space="preserve">Instructions for teachers – </w:t>
      </w:r>
      <w:r w:rsidRPr="005317DA">
        <w:rPr>
          <w:i/>
        </w:rPr>
        <w:t xml:space="preserve">print page 2 in A3. The idea behind this activity is that students </w:t>
      </w:r>
      <w:r w:rsidR="00A51FA8">
        <w:rPr>
          <w:i/>
        </w:rPr>
        <w:t xml:space="preserve">get a clear understanding of how the stages of reproduction link together. Students are probably best to be grouped in pairs or threes. Give each group a dice and each player a counter. Students take turns to roll the dice. They will either move onto the next square or not depending on what number they roll. Once they move that is the end of their go and it is then the turn of the next player. The winner is the person who cuts the umbilical cord first!  </w:t>
      </w:r>
    </w:p>
    <w:p w:rsidR="005317DA" w:rsidRPr="005317DA" w:rsidRDefault="005317DA" w:rsidP="005317DA">
      <w:pPr>
        <w:rPr>
          <w:i/>
        </w:rPr>
      </w:pPr>
    </w:p>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5317DA" w:rsidRPr="005317DA" w:rsidRDefault="005317DA"/>
    <w:p w:rsidR="002A06FF" w:rsidRPr="005317DA" w:rsidRDefault="002A06FF"/>
    <w:p w:rsidR="002A06FF" w:rsidRDefault="002A06FF"/>
    <w:p w:rsidR="00D46838" w:rsidRDefault="00D46838"/>
    <w:p w:rsidR="00D46838" w:rsidRDefault="00D46838"/>
    <w:p w:rsidR="00D46838" w:rsidRPr="00D46838" w:rsidRDefault="00D46838" w:rsidP="00D95F81">
      <w:pPr>
        <w:rPr>
          <w:sz w:val="52"/>
          <w:szCs w:val="52"/>
        </w:rPr>
      </w:pPr>
    </w:p>
    <w:p w:rsidR="00D46838" w:rsidRPr="00D46838" w:rsidRDefault="00620666" w:rsidP="00096E40">
      <w:pPr>
        <w:jc w:val="center"/>
        <w:rPr>
          <w:sz w:val="52"/>
          <w:szCs w:val="52"/>
        </w:rPr>
      </w:pPr>
      <w:r>
        <w:rPr>
          <w:sz w:val="52"/>
          <w:szCs w:val="52"/>
        </w:rPr>
        <w:t>The reproduction r</w:t>
      </w:r>
      <w:r w:rsidR="00D46838" w:rsidRPr="00D46838">
        <w:rPr>
          <w:sz w:val="52"/>
          <w:szCs w:val="52"/>
        </w:rPr>
        <w:t>oulette!</w:t>
      </w:r>
      <w:r w:rsidR="00D46838">
        <w:rPr>
          <w:sz w:val="52"/>
          <w:szCs w:val="52"/>
        </w:rPr>
        <w:t xml:space="preserve"> Who will cut the umbilical cord first</w:t>
      </w:r>
      <w:proofErr w:type="gramStart"/>
      <w:r w:rsidR="00D46838">
        <w:rPr>
          <w:sz w:val="52"/>
          <w:szCs w:val="52"/>
        </w:rPr>
        <w:t>?!</w:t>
      </w:r>
      <w:bookmarkStart w:id="1" w:name="_GoBack"/>
      <w:bookmarkEnd w:id="1"/>
      <w:proofErr w:type="gramEnd"/>
    </w:p>
    <w:p w:rsidR="00D46838" w:rsidRPr="005317DA" w:rsidRDefault="00D46838"/>
    <w:tbl>
      <w:tblPr>
        <w:tblStyle w:val="TableGrid"/>
        <w:tblW w:w="21284" w:type="dxa"/>
        <w:tblBorders>
          <w:top w:val="single" w:sz="48" w:space="0" w:color="008000"/>
          <w:left w:val="single" w:sz="48" w:space="0" w:color="008000"/>
          <w:bottom w:val="single" w:sz="48" w:space="0" w:color="008000"/>
          <w:right w:val="single" w:sz="48" w:space="0" w:color="008000"/>
          <w:insideH w:val="single" w:sz="48" w:space="0" w:color="008000"/>
          <w:insideV w:val="single" w:sz="48" w:space="0" w:color="008000"/>
        </w:tblBorders>
        <w:tblLook w:val="04A0"/>
      </w:tblPr>
      <w:tblGrid>
        <w:gridCol w:w="6840"/>
        <w:gridCol w:w="6801"/>
        <w:gridCol w:w="7078"/>
        <w:gridCol w:w="565"/>
      </w:tblGrid>
      <w:tr w:rsidR="00096E40" w:rsidRPr="005317DA" w:rsidTr="00096E40">
        <w:trPr>
          <w:trHeight w:val="536"/>
        </w:trPr>
        <w:tc>
          <w:tcPr>
            <w:tcW w:w="6861" w:type="dxa"/>
            <w:tcBorders>
              <w:top w:val="single" w:sz="48" w:space="0" w:color="660066"/>
              <w:left w:val="single" w:sz="48" w:space="0" w:color="660066"/>
              <w:bottom w:val="single" w:sz="48" w:space="0" w:color="660066"/>
              <w:right w:val="single" w:sz="48" w:space="0" w:color="FF0000"/>
            </w:tcBorders>
            <w:shd w:val="clear" w:color="auto" w:fill="CCC0D9" w:themeFill="accent4" w:themeFillTint="66"/>
          </w:tcPr>
          <w:p w:rsidR="00096E40" w:rsidRPr="00096E40" w:rsidRDefault="00096E40" w:rsidP="00D95F81">
            <w:pPr>
              <w:rPr>
                <w:b/>
                <w:sz w:val="28"/>
                <w:szCs w:val="28"/>
              </w:rPr>
            </w:pPr>
            <w:r w:rsidRPr="00096E40">
              <w:rPr>
                <w:b/>
                <w:sz w:val="28"/>
                <w:szCs w:val="28"/>
              </w:rPr>
              <w:t>7.  Implantation</w:t>
            </w:r>
          </w:p>
        </w:tc>
        <w:tc>
          <w:tcPr>
            <w:tcW w:w="6822" w:type="dxa"/>
            <w:tcBorders>
              <w:top w:val="single" w:sz="48" w:space="0" w:color="FF0000"/>
              <w:left w:val="single" w:sz="48" w:space="0" w:color="FF0000"/>
              <w:bottom w:val="single" w:sz="48" w:space="0" w:color="FF0000"/>
              <w:right w:val="single" w:sz="48" w:space="0" w:color="FF0000"/>
            </w:tcBorders>
            <w:shd w:val="clear" w:color="auto" w:fill="E5B8B7" w:themeFill="accent2" w:themeFillTint="66"/>
          </w:tcPr>
          <w:p w:rsidR="00096E40" w:rsidRPr="00096E40" w:rsidRDefault="00096E40" w:rsidP="00B83819">
            <w:pPr>
              <w:rPr>
                <w:b/>
                <w:sz w:val="28"/>
                <w:szCs w:val="28"/>
              </w:rPr>
            </w:pPr>
            <w:r w:rsidRPr="00096E40">
              <w:rPr>
                <w:b/>
                <w:sz w:val="28"/>
                <w:szCs w:val="28"/>
              </w:rPr>
              <w:t>8.  Growth of foetus</w:t>
            </w:r>
          </w:p>
        </w:tc>
        <w:tc>
          <w:tcPr>
            <w:tcW w:w="7097" w:type="dxa"/>
            <w:tcBorders>
              <w:left w:val="single" w:sz="48" w:space="0" w:color="FF0000"/>
              <w:bottom w:val="single" w:sz="48" w:space="0" w:color="008000"/>
              <w:right w:val="single" w:sz="48" w:space="0" w:color="008000"/>
            </w:tcBorders>
            <w:shd w:val="clear" w:color="auto" w:fill="D6E3BC" w:themeFill="accent3" w:themeFillTint="66"/>
          </w:tcPr>
          <w:p w:rsidR="00096E40" w:rsidRPr="00096E40" w:rsidRDefault="00096E40" w:rsidP="00B83819">
            <w:pPr>
              <w:rPr>
                <w:b/>
                <w:sz w:val="28"/>
                <w:szCs w:val="28"/>
              </w:rPr>
            </w:pPr>
            <w:r>
              <w:rPr>
                <w:b/>
                <w:sz w:val="28"/>
                <w:szCs w:val="28"/>
              </w:rPr>
              <w:t>9. Birth</w:t>
            </w:r>
          </w:p>
        </w:tc>
        <w:tc>
          <w:tcPr>
            <w:tcW w:w="504" w:type="dxa"/>
            <w:tcBorders>
              <w:left w:val="single" w:sz="48" w:space="0" w:color="008000"/>
              <w:bottom w:val="single" w:sz="48" w:space="0" w:color="008000"/>
            </w:tcBorders>
            <w:shd w:val="clear" w:color="auto" w:fill="D6E3BC" w:themeFill="accent3" w:themeFillTint="66"/>
          </w:tcPr>
          <w:p w:rsidR="00096E40" w:rsidRPr="00096E40" w:rsidRDefault="00096E40" w:rsidP="00B83819">
            <w:pPr>
              <w:rPr>
                <w:b/>
                <w:sz w:val="28"/>
                <w:szCs w:val="28"/>
              </w:rPr>
            </w:pPr>
          </w:p>
        </w:tc>
      </w:tr>
      <w:tr w:rsidR="00096E40" w:rsidRPr="005317DA" w:rsidTr="00096E40">
        <w:trPr>
          <w:cantSplit/>
          <w:trHeight w:val="3019"/>
        </w:trPr>
        <w:tc>
          <w:tcPr>
            <w:tcW w:w="6861" w:type="dxa"/>
            <w:tcBorders>
              <w:top w:val="single" w:sz="48" w:space="0" w:color="660066"/>
              <w:left w:val="single" w:sz="48" w:space="0" w:color="660066"/>
              <w:bottom w:val="single" w:sz="48" w:space="0" w:color="008000"/>
              <w:right w:val="single" w:sz="48" w:space="0" w:color="FF0000"/>
            </w:tcBorders>
            <w:shd w:val="clear" w:color="auto" w:fill="CCC0D9" w:themeFill="accent4" w:themeFillTint="66"/>
          </w:tcPr>
          <w:p w:rsidR="00096E40" w:rsidRPr="00620666" w:rsidRDefault="00096E40" w:rsidP="00D95F81">
            <w:pPr>
              <w:rPr>
                <w:sz w:val="28"/>
                <w:szCs w:val="28"/>
              </w:rPr>
            </w:pPr>
            <w:r w:rsidRPr="00620666">
              <w:rPr>
                <w:sz w:val="28"/>
                <w:szCs w:val="28"/>
              </w:rPr>
              <w:t xml:space="preserve">After 6 to 7 days the embryo moves into the uterus. </w:t>
            </w:r>
          </w:p>
          <w:p w:rsidR="00096E40" w:rsidRPr="00620666" w:rsidRDefault="00096E40" w:rsidP="00D95F81">
            <w:pPr>
              <w:rPr>
                <w:sz w:val="28"/>
                <w:szCs w:val="28"/>
              </w:rPr>
            </w:pPr>
          </w:p>
          <w:p w:rsidR="00096E40" w:rsidRPr="00620666" w:rsidRDefault="00096E40" w:rsidP="00A51FA8">
            <w:pPr>
              <w:pStyle w:val="ListParagraph"/>
              <w:numPr>
                <w:ilvl w:val="0"/>
                <w:numId w:val="8"/>
              </w:numPr>
              <w:rPr>
                <w:sz w:val="28"/>
                <w:szCs w:val="28"/>
              </w:rPr>
            </w:pPr>
            <w:r w:rsidRPr="00620666">
              <w:rPr>
                <w:sz w:val="28"/>
                <w:szCs w:val="28"/>
              </w:rPr>
              <w:t>Throw a 1,2,3</w:t>
            </w:r>
            <w:r>
              <w:rPr>
                <w:sz w:val="28"/>
                <w:szCs w:val="28"/>
              </w:rPr>
              <w:t xml:space="preserve">,4 or </w:t>
            </w:r>
            <w:r w:rsidRPr="00620666">
              <w:rPr>
                <w:sz w:val="28"/>
                <w:szCs w:val="28"/>
              </w:rPr>
              <w:t xml:space="preserve">5 for implantation to occur </w:t>
            </w:r>
            <w:r>
              <w:rPr>
                <w:rFonts w:asciiTheme="minorHAnsi" w:hAnsiTheme="minorHAnsi"/>
                <w:sz w:val="28"/>
                <w:szCs w:val="28"/>
              </w:rPr>
              <w:t xml:space="preserve">and move on one square. </w:t>
            </w:r>
          </w:p>
          <w:p w:rsidR="00096E40" w:rsidRPr="00620666" w:rsidRDefault="00096E40" w:rsidP="00A51FA8">
            <w:pPr>
              <w:pStyle w:val="ListParagraph"/>
              <w:numPr>
                <w:ilvl w:val="0"/>
                <w:numId w:val="8"/>
              </w:numPr>
              <w:rPr>
                <w:sz w:val="28"/>
                <w:szCs w:val="28"/>
              </w:rPr>
            </w:pPr>
            <w:r w:rsidRPr="00620666">
              <w:rPr>
                <w:noProof/>
                <w:sz w:val="28"/>
              </w:rPr>
              <w:pict>
                <v:shapetype id="_x0000_t32" coordsize="21600,21600" o:spt="32" o:oned="t" path="m0,0l21600,21600e" filled="f">
                  <v:path arrowok="t" fillok="f" o:connecttype="none"/>
                  <o:lock v:ext="edit" shapetype="t"/>
                </v:shapetype>
                <v:shape id="Straight Arrow Connector 8" o:spid="_x0000_s1047" type="#_x0000_t32" style="position:absolute;left:0;text-align:left;margin-left:162pt;margin-top:62.4pt;width:0;height:3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" strokecolor="black [3200]" strokeweight="2pt">
                  <v:stroke endarrow="open"/>
                  <v:shadow on="t" opacity="24903f" origin=",.5" offset="0,20000emu"/>
                </v:shape>
              </w:pict>
            </w:r>
            <w:r w:rsidRPr="00620666">
              <w:rPr>
                <w:noProof/>
                <w:sz w:val="28"/>
              </w:rPr>
              <w:pict>
                <v:shape id="Straight Arrow Connector 9" o:spid="_x0000_s1048" type="#_x0000_t32" style="position:absolute;left:0;text-align:left;margin-left:327.7pt;margin-top:61.95pt;width:34.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" strokecolor="black [3200]" strokeweight="2pt">
                  <v:stroke endarrow="open"/>
                  <v:shadow on="t" opacity="24903f" origin=",.5" offset="0,20000emu"/>
                </v:shape>
              </w:pict>
            </w:r>
            <w:r w:rsidRPr="00620666">
              <w:rPr>
                <w:sz w:val="28"/>
                <w:szCs w:val="28"/>
              </w:rPr>
              <w:t xml:space="preserve">Throw a 6 and implantation fails. </w:t>
            </w:r>
            <w:r w:rsidRPr="00620666">
              <w:rPr>
                <w:b/>
                <w:sz w:val="28"/>
                <w:szCs w:val="28"/>
              </w:rPr>
              <w:t>Return to 1.</w:t>
            </w:r>
          </w:p>
        </w:tc>
        <w:tc>
          <w:tcPr>
            <w:tcW w:w="6822" w:type="dxa"/>
            <w:tcBorders>
              <w:top w:val="single" w:sz="48" w:space="0" w:color="FF0000"/>
              <w:left w:val="single" w:sz="48" w:space="0" w:color="FF0000"/>
              <w:bottom w:val="single" w:sz="48" w:space="0" w:color="660066"/>
              <w:right w:val="single" w:sz="48" w:space="0" w:color="FF0000"/>
            </w:tcBorders>
            <w:shd w:val="clear" w:color="auto" w:fill="E5B8B7" w:themeFill="accent2" w:themeFillTint="66"/>
          </w:tcPr>
          <w:p w:rsidR="00096E40" w:rsidRPr="00620666" w:rsidRDefault="00096E40" w:rsidP="00B83819">
            <w:pPr>
              <w:rPr>
                <w:sz w:val="28"/>
                <w:szCs w:val="28"/>
              </w:rPr>
            </w:pPr>
            <w:r w:rsidRPr="00620666">
              <w:rPr>
                <w:sz w:val="28"/>
                <w:szCs w:val="28"/>
              </w:rPr>
              <w:t xml:space="preserve">After 8 weeks of growth the embryo is called a foetus and resembles a baby.  </w:t>
            </w:r>
          </w:p>
          <w:p w:rsidR="00096E40" w:rsidRPr="00620666" w:rsidRDefault="00096E40" w:rsidP="00B83819">
            <w:pPr>
              <w:rPr>
                <w:sz w:val="28"/>
                <w:szCs w:val="28"/>
              </w:rPr>
            </w:pPr>
          </w:p>
          <w:p w:rsidR="00096E40" w:rsidRPr="00620666" w:rsidRDefault="00096E40" w:rsidP="00A51FA8">
            <w:pPr>
              <w:pStyle w:val="ListParagraph"/>
              <w:numPr>
                <w:ilvl w:val="0"/>
                <w:numId w:val="10"/>
              </w:numPr>
              <w:rPr>
                <w:sz w:val="28"/>
                <w:szCs w:val="28"/>
              </w:rPr>
            </w:pPr>
            <w:r w:rsidRPr="00620666">
              <w:rPr>
                <w:sz w:val="28"/>
                <w:szCs w:val="28"/>
              </w:rPr>
              <w:t>Throw a 1,2,3</w:t>
            </w:r>
            <w:r>
              <w:rPr>
                <w:sz w:val="28"/>
                <w:szCs w:val="28"/>
              </w:rPr>
              <w:t xml:space="preserve">,4 or </w:t>
            </w:r>
            <w:r w:rsidRPr="00620666">
              <w:rPr>
                <w:sz w:val="28"/>
                <w:szCs w:val="28"/>
              </w:rPr>
              <w:t xml:space="preserve">5 for the embryo to grow a placenta </w:t>
            </w:r>
            <w:r>
              <w:rPr>
                <w:rFonts w:asciiTheme="minorHAnsi" w:hAnsiTheme="minorHAnsi"/>
                <w:sz w:val="28"/>
                <w:szCs w:val="28"/>
              </w:rPr>
              <w:t xml:space="preserve">and move on one square. </w:t>
            </w:r>
          </w:p>
          <w:p w:rsidR="00096E40" w:rsidRPr="00620666" w:rsidRDefault="00096E40" w:rsidP="009A2DB5">
            <w:pPr>
              <w:pStyle w:val="ListParagraph"/>
              <w:rPr>
                <w:sz w:val="28"/>
                <w:szCs w:val="28"/>
              </w:rPr>
            </w:pPr>
          </w:p>
          <w:p w:rsidR="00096E40" w:rsidRPr="00620666" w:rsidRDefault="00096E40" w:rsidP="00B83819">
            <w:pPr>
              <w:rPr>
                <w:sz w:val="28"/>
                <w:szCs w:val="28"/>
              </w:rPr>
            </w:pPr>
          </w:p>
          <w:p w:rsidR="00096E40" w:rsidRPr="00620666" w:rsidRDefault="00096E40" w:rsidP="00B83819">
            <w:pPr>
              <w:rPr>
                <w:sz w:val="28"/>
                <w:szCs w:val="28"/>
              </w:rPr>
            </w:pPr>
          </w:p>
        </w:tc>
        <w:tc>
          <w:tcPr>
            <w:tcW w:w="7097" w:type="dxa"/>
            <w:tcBorders>
              <w:left w:val="single" w:sz="48" w:space="0" w:color="FF0000"/>
              <w:bottom w:val="single" w:sz="48" w:space="0" w:color="0000FF"/>
              <w:right w:val="single" w:sz="48" w:space="0" w:color="008000"/>
            </w:tcBorders>
            <w:shd w:val="clear" w:color="auto" w:fill="D6E3BC" w:themeFill="accent3" w:themeFillTint="66"/>
          </w:tcPr>
          <w:p w:rsidR="00096E40" w:rsidRPr="00620666" w:rsidRDefault="00096E40" w:rsidP="00B83819">
            <w:pPr>
              <w:rPr>
                <w:sz w:val="28"/>
                <w:szCs w:val="28"/>
              </w:rPr>
            </w:pPr>
            <w:r w:rsidRPr="00620666">
              <w:rPr>
                <w:sz w:val="28"/>
                <w:szCs w:val="28"/>
              </w:rPr>
              <w:t xml:space="preserve"> After about 40 weeks the baby is born. </w:t>
            </w:r>
          </w:p>
          <w:p w:rsidR="00096E40" w:rsidRPr="00620666" w:rsidRDefault="00096E40" w:rsidP="00B83819">
            <w:pPr>
              <w:rPr>
                <w:sz w:val="28"/>
                <w:szCs w:val="28"/>
              </w:rPr>
            </w:pPr>
            <w:r w:rsidRPr="00620666">
              <w:rPr>
                <w:sz w:val="28"/>
                <w:szCs w:val="28"/>
              </w:rPr>
              <w:t xml:space="preserve"> </w:t>
            </w:r>
          </w:p>
          <w:p w:rsidR="00096E40" w:rsidRPr="00620666" w:rsidRDefault="00096E40" w:rsidP="00B83819">
            <w:pPr>
              <w:pStyle w:val="ListParagraph"/>
              <w:numPr>
                <w:ilvl w:val="0"/>
                <w:numId w:val="11"/>
              </w:numPr>
              <w:rPr>
                <w:sz w:val="28"/>
                <w:szCs w:val="28"/>
              </w:rPr>
            </w:pPr>
            <w:r w:rsidRPr="00620666">
              <w:rPr>
                <w:rFonts w:asciiTheme="minorHAnsi" w:hAnsiTheme="minorHAnsi"/>
                <w:sz w:val="28"/>
                <w:szCs w:val="28"/>
              </w:rPr>
              <w:t>Throw a 1,3</w:t>
            </w:r>
            <w:r>
              <w:rPr>
                <w:rFonts w:asciiTheme="minorHAnsi" w:hAnsiTheme="minorHAnsi"/>
                <w:sz w:val="28"/>
                <w:szCs w:val="28"/>
              </w:rPr>
              <w:t xml:space="preserve"> or </w:t>
            </w:r>
            <w:r w:rsidRPr="00620666">
              <w:rPr>
                <w:sz w:val="28"/>
                <w:szCs w:val="28"/>
              </w:rPr>
              <w:t xml:space="preserve">5 to push out the placenta, cut the umbilical cord </w:t>
            </w:r>
            <w:r>
              <w:rPr>
                <w:sz w:val="28"/>
                <w:szCs w:val="28"/>
              </w:rPr>
              <w:t xml:space="preserve">and move on one square. </w:t>
            </w:r>
          </w:p>
          <w:p w:rsidR="00096E40" w:rsidRPr="00620666" w:rsidRDefault="00096E40" w:rsidP="00A51FA8">
            <w:pPr>
              <w:jc w:val="center"/>
              <w:rPr>
                <w:sz w:val="28"/>
                <w:szCs w:val="28"/>
              </w:rPr>
            </w:pPr>
            <w:r w:rsidRPr="00620666">
              <w:rPr>
                <w:noProof/>
                <w:sz w:val="28"/>
                <w:lang w:val="en-US"/>
              </w:rPr>
              <w:drawing>
                <wp:inline distT="0" distB="0" distL="0" distR="0">
                  <wp:extent cx="1415393" cy="1016000"/>
                  <wp:effectExtent l="25400" t="0" r="700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25309" cy="1023118"/>
                          </a:xfrm>
                          <a:prstGeom prst="rect">
                            <a:avLst/>
                          </a:prstGeom>
                        </pic:spPr>
                      </pic:pic>
                    </a:graphicData>
                  </a:graphic>
                </wp:inline>
              </w:drawing>
            </w:r>
          </w:p>
        </w:tc>
        <w:tc>
          <w:tcPr>
            <w:tcW w:w="504" w:type="dxa"/>
            <w:tcBorders>
              <w:left w:val="single" w:sz="48" w:space="0" w:color="008000"/>
              <w:bottom w:val="single" w:sz="48" w:space="0" w:color="008000"/>
            </w:tcBorders>
            <w:shd w:val="clear" w:color="auto" w:fill="D6E3BC" w:themeFill="accent3" w:themeFillTint="66"/>
            <w:textDirection w:val="tbRl"/>
          </w:tcPr>
          <w:p w:rsidR="00096E40" w:rsidRPr="00096E40" w:rsidRDefault="00096E40" w:rsidP="00096E40">
            <w:pPr>
              <w:ind w:left="113" w:right="113"/>
              <w:jc w:val="center"/>
              <w:rPr>
                <w:b/>
                <w:sz w:val="28"/>
                <w:szCs w:val="28"/>
              </w:rPr>
            </w:pPr>
            <w:r w:rsidRPr="00096E40">
              <w:rPr>
                <w:b/>
                <w:sz w:val="28"/>
                <w:szCs w:val="28"/>
              </w:rPr>
              <w:t>The End</w:t>
            </w:r>
          </w:p>
        </w:tc>
      </w:tr>
      <w:tr w:rsidR="00096E40" w:rsidRPr="005317DA">
        <w:trPr>
          <w:gridAfter w:val="1"/>
          <w:wAfter w:w="504" w:type="dxa"/>
          <w:trHeight w:val="421"/>
        </w:trPr>
        <w:tc>
          <w:tcPr>
            <w:tcW w:w="6861" w:type="dxa"/>
            <w:tcBorders>
              <w:top w:val="single" w:sz="48" w:space="0" w:color="008000"/>
              <w:left w:val="single" w:sz="48" w:space="0" w:color="008000"/>
              <w:bottom w:val="single" w:sz="48" w:space="0" w:color="008000"/>
              <w:right w:val="single" w:sz="48" w:space="0" w:color="660066"/>
            </w:tcBorders>
            <w:shd w:val="clear" w:color="auto" w:fill="D6E3BC" w:themeFill="accent3" w:themeFillTint="66"/>
          </w:tcPr>
          <w:p w:rsidR="00096E40" w:rsidRPr="00096E40" w:rsidRDefault="00096E40" w:rsidP="00B83819">
            <w:pPr>
              <w:rPr>
                <w:b/>
                <w:sz w:val="28"/>
                <w:szCs w:val="28"/>
              </w:rPr>
            </w:pPr>
            <w:r w:rsidRPr="00096E40">
              <w:rPr>
                <w:b/>
                <w:sz w:val="28"/>
                <w:szCs w:val="28"/>
              </w:rPr>
              <w:t>6. Embryo is formed</w:t>
            </w:r>
          </w:p>
        </w:tc>
        <w:tc>
          <w:tcPr>
            <w:tcW w:w="6822" w:type="dxa"/>
            <w:tcBorders>
              <w:top w:val="single" w:sz="48" w:space="0" w:color="660066"/>
              <w:left w:val="single" w:sz="48" w:space="0" w:color="660066"/>
              <w:bottom w:val="single" w:sz="48" w:space="0" w:color="660066"/>
              <w:right w:val="single" w:sz="48" w:space="0" w:color="660066"/>
            </w:tcBorders>
            <w:shd w:val="clear" w:color="auto" w:fill="CCC0D9" w:themeFill="accent4" w:themeFillTint="66"/>
          </w:tcPr>
          <w:p w:rsidR="00096E40" w:rsidRPr="00096E40" w:rsidRDefault="00096E40" w:rsidP="00B83819">
            <w:pPr>
              <w:rPr>
                <w:b/>
                <w:sz w:val="28"/>
                <w:szCs w:val="28"/>
              </w:rPr>
            </w:pPr>
            <w:r w:rsidRPr="00096E40">
              <w:rPr>
                <w:b/>
                <w:sz w:val="28"/>
                <w:szCs w:val="28"/>
              </w:rPr>
              <w:t>5.  Fertilisation</w:t>
            </w:r>
          </w:p>
        </w:tc>
        <w:tc>
          <w:tcPr>
            <w:tcW w:w="7097" w:type="dxa"/>
            <w:tcBorders>
              <w:top w:val="single" w:sz="48" w:space="0" w:color="0000FF"/>
              <w:left w:val="single" w:sz="48" w:space="0" w:color="660066"/>
              <w:bottom w:val="single" w:sz="48" w:space="0" w:color="0000FF"/>
              <w:right w:val="single" w:sz="48" w:space="0" w:color="660066"/>
            </w:tcBorders>
            <w:shd w:val="clear" w:color="auto" w:fill="B8CCE4" w:themeFill="accent1" w:themeFillTint="66"/>
          </w:tcPr>
          <w:p w:rsidR="00096E40" w:rsidRPr="00096E40" w:rsidRDefault="00096E40" w:rsidP="00B83819">
            <w:pPr>
              <w:rPr>
                <w:b/>
                <w:sz w:val="28"/>
                <w:szCs w:val="28"/>
              </w:rPr>
            </w:pPr>
            <w:r w:rsidRPr="00096E40">
              <w:rPr>
                <w:b/>
                <w:sz w:val="28"/>
                <w:szCs w:val="28"/>
              </w:rPr>
              <w:t>4. Ejaculation</w:t>
            </w:r>
            <w:r>
              <w:rPr>
                <w:b/>
                <w:sz w:val="28"/>
                <w:szCs w:val="28"/>
              </w:rPr>
              <w:t xml:space="preserve"> </w:t>
            </w:r>
          </w:p>
        </w:tc>
      </w:tr>
      <w:tr w:rsidR="00096E40" w:rsidRPr="005317DA">
        <w:trPr>
          <w:gridAfter w:val="1"/>
          <w:wAfter w:w="504" w:type="dxa"/>
          <w:trHeight w:val="3271"/>
        </w:trPr>
        <w:tc>
          <w:tcPr>
            <w:tcW w:w="6861" w:type="dxa"/>
            <w:tcBorders>
              <w:top w:val="single" w:sz="48" w:space="0" w:color="008000"/>
              <w:left w:val="single" w:sz="48" w:space="0" w:color="008000"/>
              <w:bottom w:val="single" w:sz="48" w:space="0" w:color="0000FF"/>
              <w:right w:val="single" w:sz="48" w:space="0" w:color="008000"/>
            </w:tcBorders>
            <w:shd w:val="clear" w:color="auto" w:fill="D6E3BC" w:themeFill="accent3" w:themeFillTint="66"/>
          </w:tcPr>
          <w:p w:rsidR="00096E40" w:rsidRPr="00620666" w:rsidRDefault="00096E40" w:rsidP="00B83819">
            <w:pPr>
              <w:rPr>
                <w:sz w:val="28"/>
                <w:szCs w:val="28"/>
              </w:rPr>
            </w:pPr>
            <w:r w:rsidRPr="00620666">
              <w:rPr>
                <w:sz w:val="28"/>
                <w:szCs w:val="28"/>
              </w:rPr>
              <w:t xml:space="preserve"> 6. Embryo is formed</w:t>
            </w:r>
          </w:p>
          <w:p w:rsidR="00096E40" w:rsidRPr="00620666" w:rsidRDefault="00096E40" w:rsidP="00B83819">
            <w:pPr>
              <w:rPr>
                <w:sz w:val="28"/>
                <w:szCs w:val="28"/>
              </w:rPr>
            </w:pPr>
          </w:p>
          <w:p w:rsidR="00096E40" w:rsidRPr="00620666" w:rsidRDefault="00096E40" w:rsidP="00B83819">
            <w:pPr>
              <w:rPr>
                <w:sz w:val="28"/>
                <w:szCs w:val="28"/>
              </w:rPr>
            </w:pPr>
            <w:r w:rsidRPr="00620666">
              <w:rPr>
                <w:sz w:val="28"/>
                <w:szCs w:val="28"/>
              </w:rPr>
              <w:t>After 12 hours the fertilised egg cell divides by mitosis in the oviduct into a ball of cells that will form the embryo.</w:t>
            </w:r>
          </w:p>
          <w:p w:rsidR="00096E40" w:rsidRPr="00620666" w:rsidRDefault="00096E40" w:rsidP="00B83819">
            <w:pPr>
              <w:rPr>
                <w:sz w:val="28"/>
                <w:szCs w:val="28"/>
              </w:rPr>
            </w:pPr>
          </w:p>
          <w:p w:rsidR="00096E40" w:rsidRPr="00620666" w:rsidRDefault="00096E40" w:rsidP="00A51FA8">
            <w:pPr>
              <w:pStyle w:val="ListParagraph"/>
              <w:numPr>
                <w:ilvl w:val="0"/>
                <w:numId w:val="9"/>
              </w:numPr>
              <w:rPr>
                <w:sz w:val="28"/>
                <w:szCs w:val="28"/>
              </w:rPr>
            </w:pPr>
            <w:r>
              <w:rPr>
                <w:sz w:val="28"/>
                <w:szCs w:val="28"/>
              </w:rPr>
              <w:t xml:space="preserve">Throw a 1,2,3 or </w:t>
            </w:r>
            <w:r w:rsidRPr="00620666">
              <w:rPr>
                <w:sz w:val="28"/>
                <w:szCs w:val="28"/>
              </w:rPr>
              <w:t xml:space="preserve">4 </w:t>
            </w:r>
            <w:r>
              <w:rPr>
                <w:rFonts w:asciiTheme="minorHAnsi" w:hAnsiTheme="minorHAnsi"/>
                <w:sz w:val="28"/>
                <w:szCs w:val="28"/>
              </w:rPr>
              <w:t>and move on one square.</w:t>
            </w:r>
          </w:p>
          <w:p w:rsidR="00096E40" w:rsidRPr="00620666" w:rsidRDefault="00096E40" w:rsidP="00A51FA8">
            <w:pPr>
              <w:pStyle w:val="ListParagraph"/>
              <w:numPr>
                <w:ilvl w:val="0"/>
                <w:numId w:val="9"/>
              </w:numPr>
              <w:rPr>
                <w:sz w:val="28"/>
                <w:szCs w:val="28"/>
              </w:rPr>
            </w:pPr>
            <w:r w:rsidRPr="00620666">
              <w:rPr>
                <w:noProof/>
                <w:sz w:val="28"/>
              </w:rPr>
              <w:pict>
                <v:shape id="Straight Arrow Connector 7" o:spid="_x0000_s1056" type="#_x0000_t32" style="position:absolute;left:0;text-align:left;margin-left:322.55pt;margin-top:36.4pt;width:34.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" strokecolor="black [3200]" strokeweight="2pt">
                  <v:stroke endarrow="open"/>
                  <v:shadow on="t" opacity="24903f" origin=",.5" offset="0,20000emu"/>
                </v:shape>
              </w:pict>
            </w:r>
            <w:r w:rsidRPr="00620666">
              <w:rPr>
                <w:sz w:val="28"/>
                <w:szCs w:val="28"/>
              </w:rPr>
              <w:t xml:space="preserve">Throw a </w:t>
            </w:r>
            <w:r>
              <w:rPr>
                <w:sz w:val="28"/>
                <w:szCs w:val="28"/>
              </w:rPr>
              <w:t xml:space="preserve">5 or </w:t>
            </w:r>
            <w:r w:rsidRPr="00620666">
              <w:rPr>
                <w:sz w:val="28"/>
                <w:szCs w:val="28"/>
              </w:rPr>
              <w:t xml:space="preserve">6 for the embryo to die. </w:t>
            </w:r>
            <w:r w:rsidRPr="00620666">
              <w:rPr>
                <w:b/>
                <w:sz w:val="28"/>
                <w:szCs w:val="28"/>
              </w:rPr>
              <w:t>Return to 1.</w:t>
            </w:r>
          </w:p>
        </w:tc>
        <w:tc>
          <w:tcPr>
            <w:tcW w:w="6822" w:type="dxa"/>
            <w:tcBorders>
              <w:top w:val="single" w:sz="48" w:space="0" w:color="660066"/>
              <w:left w:val="single" w:sz="48" w:space="0" w:color="008000"/>
              <w:bottom w:val="single" w:sz="48" w:space="0" w:color="FF0000"/>
              <w:right w:val="single" w:sz="48" w:space="0" w:color="660066"/>
            </w:tcBorders>
            <w:shd w:val="clear" w:color="auto" w:fill="CCC0D9" w:themeFill="accent4" w:themeFillTint="66"/>
          </w:tcPr>
          <w:p w:rsidR="00096E40" w:rsidRPr="00620666" w:rsidRDefault="00096E40" w:rsidP="00B83819">
            <w:pPr>
              <w:rPr>
                <w:sz w:val="28"/>
                <w:szCs w:val="28"/>
              </w:rPr>
            </w:pPr>
          </w:p>
          <w:p w:rsidR="00096E40" w:rsidRPr="00620666" w:rsidRDefault="00096E40" w:rsidP="00B83819">
            <w:pPr>
              <w:rPr>
                <w:sz w:val="28"/>
                <w:szCs w:val="28"/>
              </w:rPr>
            </w:pPr>
          </w:p>
          <w:p w:rsidR="00096E40" w:rsidRPr="00620666" w:rsidRDefault="00096E40" w:rsidP="00B83819">
            <w:pPr>
              <w:rPr>
                <w:sz w:val="28"/>
                <w:szCs w:val="28"/>
              </w:rPr>
            </w:pPr>
            <w:r w:rsidRPr="00620666">
              <w:rPr>
                <w:sz w:val="28"/>
                <w:szCs w:val="28"/>
              </w:rPr>
              <w:t>Sperm reach the egg.</w:t>
            </w:r>
          </w:p>
          <w:p w:rsidR="00096E40" w:rsidRPr="00620666" w:rsidRDefault="00096E40" w:rsidP="00B83819">
            <w:pPr>
              <w:rPr>
                <w:sz w:val="28"/>
                <w:szCs w:val="28"/>
              </w:rPr>
            </w:pPr>
          </w:p>
          <w:p w:rsidR="00096E40" w:rsidRPr="00620666" w:rsidRDefault="00096E40" w:rsidP="00B83819">
            <w:pPr>
              <w:pStyle w:val="ListParagraph"/>
              <w:numPr>
                <w:ilvl w:val="0"/>
                <w:numId w:val="7"/>
              </w:numPr>
              <w:rPr>
                <w:rFonts w:asciiTheme="minorHAnsi" w:hAnsiTheme="minorHAnsi"/>
                <w:sz w:val="28"/>
                <w:szCs w:val="28"/>
              </w:rPr>
            </w:pPr>
            <w:r>
              <w:rPr>
                <w:rFonts w:asciiTheme="minorHAnsi" w:hAnsiTheme="minorHAnsi"/>
                <w:sz w:val="28"/>
                <w:szCs w:val="28"/>
              </w:rPr>
              <w:t xml:space="preserve">Throw a 4,5 or </w:t>
            </w:r>
            <w:r w:rsidRPr="00620666">
              <w:rPr>
                <w:rFonts w:asciiTheme="minorHAnsi" w:hAnsiTheme="minorHAnsi"/>
                <w:sz w:val="28"/>
                <w:szCs w:val="28"/>
              </w:rPr>
              <w:t>6 for th</w:t>
            </w:r>
            <w:r>
              <w:rPr>
                <w:rFonts w:asciiTheme="minorHAnsi" w:hAnsiTheme="minorHAnsi"/>
                <w:sz w:val="28"/>
                <w:szCs w:val="28"/>
              </w:rPr>
              <w:t>e sperm to fertilise the egg and move on one square</w:t>
            </w:r>
            <w:r w:rsidRPr="00620666">
              <w:rPr>
                <w:rFonts w:asciiTheme="minorHAnsi" w:hAnsiTheme="minorHAnsi"/>
                <w:sz w:val="28"/>
                <w:szCs w:val="28"/>
              </w:rPr>
              <w:t xml:space="preserve">. </w:t>
            </w:r>
          </w:p>
          <w:p w:rsidR="00096E40" w:rsidRPr="00620666" w:rsidRDefault="00096E40" w:rsidP="00B83819">
            <w:pPr>
              <w:pStyle w:val="ListParagraph"/>
              <w:numPr>
                <w:ilvl w:val="0"/>
                <w:numId w:val="7"/>
              </w:numPr>
              <w:rPr>
                <w:rFonts w:asciiTheme="minorHAnsi" w:hAnsiTheme="minorHAnsi"/>
                <w:sz w:val="28"/>
                <w:szCs w:val="28"/>
              </w:rPr>
            </w:pPr>
            <w:r>
              <w:rPr>
                <w:rFonts w:asciiTheme="minorHAnsi" w:hAnsiTheme="minorHAnsi"/>
                <w:sz w:val="28"/>
                <w:szCs w:val="28"/>
              </w:rPr>
              <w:t xml:space="preserve">Throw a 1,2 or </w:t>
            </w:r>
            <w:r w:rsidRPr="00620666">
              <w:rPr>
                <w:rFonts w:asciiTheme="minorHAnsi" w:hAnsiTheme="minorHAnsi"/>
                <w:sz w:val="28"/>
                <w:szCs w:val="28"/>
              </w:rPr>
              <w:t xml:space="preserve">3 for the sperm to not fertilise the egg. </w:t>
            </w:r>
            <w:r w:rsidRPr="00620666">
              <w:rPr>
                <w:rFonts w:asciiTheme="minorHAnsi" w:hAnsiTheme="minorHAnsi"/>
                <w:b/>
                <w:sz w:val="28"/>
                <w:szCs w:val="28"/>
              </w:rPr>
              <w:t>Return to 1.</w:t>
            </w:r>
          </w:p>
        </w:tc>
        <w:tc>
          <w:tcPr>
            <w:tcW w:w="7097" w:type="dxa"/>
            <w:tcBorders>
              <w:top w:val="single" w:sz="48" w:space="0" w:color="0000FF"/>
              <w:left w:val="single" w:sz="48" w:space="0" w:color="660066"/>
              <w:bottom w:val="single" w:sz="48" w:space="0" w:color="FF6600"/>
              <w:right w:val="single" w:sz="48" w:space="0" w:color="660066"/>
            </w:tcBorders>
            <w:shd w:val="clear" w:color="auto" w:fill="B8CCE4" w:themeFill="accent1" w:themeFillTint="66"/>
          </w:tcPr>
          <w:p w:rsidR="00096E40" w:rsidRPr="00620666" w:rsidRDefault="00096E40" w:rsidP="00B83819">
            <w:pPr>
              <w:rPr>
                <w:sz w:val="28"/>
                <w:szCs w:val="28"/>
              </w:rPr>
            </w:pPr>
          </w:p>
          <w:p w:rsidR="00096E40" w:rsidRPr="00620666" w:rsidRDefault="00096E40" w:rsidP="00B83819">
            <w:pPr>
              <w:rPr>
                <w:sz w:val="28"/>
                <w:szCs w:val="28"/>
              </w:rPr>
            </w:pPr>
            <w:r w:rsidRPr="00620666">
              <w:rPr>
                <w:sz w:val="28"/>
                <w:szCs w:val="28"/>
              </w:rPr>
              <w:t xml:space="preserve">During sexual intercourse sperm are released into the vagina from the penis. This is called ejaculation. </w:t>
            </w:r>
          </w:p>
          <w:p w:rsidR="00096E40" w:rsidRPr="00620666" w:rsidRDefault="00096E40" w:rsidP="00B83819">
            <w:pPr>
              <w:rPr>
                <w:sz w:val="28"/>
                <w:szCs w:val="28"/>
              </w:rPr>
            </w:pPr>
          </w:p>
          <w:p w:rsidR="00096E40" w:rsidRPr="00620666" w:rsidRDefault="00096E40" w:rsidP="00B83819">
            <w:pPr>
              <w:pStyle w:val="ListParagraph"/>
              <w:numPr>
                <w:ilvl w:val="0"/>
                <w:numId w:val="2"/>
              </w:numPr>
              <w:rPr>
                <w:rFonts w:asciiTheme="minorHAnsi" w:hAnsiTheme="minorHAnsi"/>
                <w:sz w:val="28"/>
                <w:szCs w:val="28"/>
              </w:rPr>
            </w:pPr>
            <w:r>
              <w:rPr>
                <w:rFonts w:asciiTheme="minorHAnsi" w:hAnsiTheme="minorHAnsi"/>
                <w:sz w:val="28"/>
                <w:szCs w:val="28"/>
              </w:rPr>
              <w:t xml:space="preserve">Throw a 1,2 or </w:t>
            </w:r>
            <w:r w:rsidRPr="00620666">
              <w:rPr>
                <w:rFonts w:asciiTheme="minorHAnsi" w:hAnsiTheme="minorHAnsi"/>
                <w:sz w:val="28"/>
                <w:szCs w:val="28"/>
              </w:rPr>
              <w:t xml:space="preserve">3 for sperm to reach the egg </w:t>
            </w:r>
            <w:r>
              <w:rPr>
                <w:rFonts w:asciiTheme="minorHAnsi" w:hAnsiTheme="minorHAnsi"/>
                <w:sz w:val="28"/>
                <w:szCs w:val="28"/>
              </w:rPr>
              <w:t>and move on one square</w:t>
            </w:r>
            <w:r w:rsidRPr="00620666">
              <w:rPr>
                <w:rFonts w:asciiTheme="minorHAnsi" w:hAnsiTheme="minorHAnsi"/>
                <w:sz w:val="28"/>
                <w:szCs w:val="28"/>
              </w:rPr>
              <w:t>.</w:t>
            </w:r>
          </w:p>
          <w:p w:rsidR="00096E40" w:rsidRPr="00620666" w:rsidRDefault="00096E40" w:rsidP="00B83819">
            <w:pPr>
              <w:pStyle w:val="ListParagraph"/>
              <w:numPr>
                <w:ilvl w:val="0"/>
                <w:numId w:val="2"/>
              </w:numPr>
              <w:rPr>
                <w:rFonts w:asciiTheme="minorHAnsi" w:hAnsiTheme="minorHAnsi"/>
                <w:sz w:val="28"/>
                <w:szCs w:val="28"/>
              </w:rPr>
            </w:pPr>
            <w:r w:rsidRPr="00620666">
              <w:rPr>
                <w:rFonts w:asciiTheme="minorHAnsi" w:hAnsiTheme="minorHAnsi"/>
                <w:sz w:val="28"/>
                <w:szCs w:val="28"/>
              </w:rPr>
              <w:t>Throw a 4,5</w:t>
            </w:r>
            <w:r>
              <w:rPr>
                <w:rFonts w:asciiTheme="minorHAnsi" w:hAnsiTheme="minorHAnsi"/>
                <w:sz w:val="28"/>
                <w:szCs w:val="28"/>
              </w:rPr>
              <w:t xml:space="preserve"> or </w:t>
            </w:r>
            <w:r w:rsidRPr="00620666">
              <w:rPr>
                <w:rFonts w:asciiTheme="minorHAnsi" w:hAnsiTheme="minorHAnsi"/>
                <w:sz w:val="28"/>
                <w:szCs w:val="28"/>
              </w:rPr>
              <w:t xml:space="preserve">6 for all sperm to die on their journey.  </w:t>
            </w:r>
            <w:r w:rsidRPr="00620666">
              <w:rPr>
                <w:rFonts w:asciiTheme="minorHAnsi" w:hAnsiTheme="minorHAnsi"/>
                <w:b/>
                <w:sz w:val="28"/>
                <w:szCs w:val="28"/>
              </w:rPr>
              <w:t xml:space="preserve">You must throw a 6 to move on. </w:t>
            </w:r>
          </w:p>
          <w:p w:rsidR="00096E40" w:rsidRPr="00620666" w:rsidRDefault="00096E40" w:rsidP="005A46C3">
            <w:pPr>
              <w:pStyle w:val="ListParagraph"/>
              <w:ind w:left="360"/>
              <w:rPr>
                <w:rFonts w:asciiTheme="minorHAnsi" w:hAnsiTheme="minorHAnsi"/>
                <w:sz w:val="28"/>
                <w:szCs w:val="28"/>
              </w:rPr>
            </w:pPr>
            <w:r w:rsidRPr="00620666">
              <w:rPr>
                <w:rFonts w:asciiTheme="minorHAnsi" w:hAnsiTheme="minorHAnsi"/>
                <w:noProof/>
                <w:sz w:val="28"/>
                <w:szCs w:val="28"/>
              </w:rPr>
              <w:pict>
                <v:shape id="Straight Arrow Connector 6" o:spid="_x0000_s1055" type="#_x0000_t32" style="position:absolute;left:0;text-align:left;margin-left:319.8pt;margin-top:14.8pt;width:0;height:3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" strokecolor="black [3200]" strokeweight="2pt">
                  <v:stroke endarrow="open"/>
                  <v:shadow on="t" opacity="24903f" origin=",.5" offset="0,20000emu"/>
                </v:shape>
              </w:pict>
            </w:r>
          </w:p>
        </w:tc>
      </w:tr>
      <w:tr w:rsidR="00096E40" w:rsidRPr="005317DA">
        <w:trPr>
          <w:gridAfter w:val="1"/>
          <w:wAfter w:w="504" w:type="dxa"/>
          <w:trHeight w:val="510"/>
        </w:trPr>
        <w:tc>
          <w:tcPr>
            <w:tcW w:w="6861" w:type="dxa"/>
            <w:tcBorders>
              <w:top w:val="single" w:sz="48" w:space="0" w:color="0000FF"/>
              <w:left w:val="single" w:sz="48" w:space="0" w:color="0000FF"/>
              <w:bottom w:val="single" w:sz="48" w:space="0" w:color="0000FF"/>
              <w:right w:val="single" w:sz="48" w:space="0" w:color="0000FF"/>
            </w:tcBorders>
            <w:shd w:val="clear" w:color="auto" w:fill="FFFF00"/>
          </w:tcPr>
          <w:p w:rsidR="00096E40" w:rsidRPr="00096E40" w:rsidRDefault="00096E40" w:rsidP="00680056">
            <w:pPr>
              <w:rPr>
                <w:b/>
                <w:noProof/>
                <w:sz w:val="28"/>
                <w:szCs w:val="28"/>
                <w:lang w:val="en-US"/>
              </w:rPr>
            </w:pPr>
            <w:r w:rsidRPr="00096E40">
              <w:rPr>
                <w:b/>
                <w:noProof/>
                <w:sz w:val="28"/>
                <w:szCs w:val="28"/>
                <w:lang w:val="en-US"/>
              </w:rPr>
              <w:t>1. The period</w:t>
            </w:r>
            <w:r>
              <w:rPr>
                <w:b/>
                <w:noProof/>
                <w:sz w:val="28"/>
                <w:szCs w:val="28"/>
                <w:lang w:val="en-US"/>
              </w:rPr>
              <w:t xml:space="preserve"> starts</w:t>
            </w:r>
          </w:p>
        </w:tc>
        <w:tc>
          <w:tcPr>
            <w:tcW w:w="6822" w:type="dxa"/>
            <w:tcBorders>
              <w:top w:val="single" w:sz="48" w:space="0" w:color="FF0000"/>
              <w:left w:val="single" w:sz="48" w:space="0" w:color="0000FF"/>
              <w:bottom w:val="single" w:sz="48" w:space="0" w:color="FF0000"/>
              <w:right w:val="single" w:sz="48" w:space="0" w:color="FF6600"/>
            </w:tcBorders>
            <w:shd w:val="clear" w:color="auto" w:fill="F2DBDB" w:themeFill="accent2" w:themeFillTint="33"/>
          </w:tcPr>
          <w:p w:rsidR="00096E40" w:rsidRPr="00096E40" w:rsidRDefault="00096E40">
            <w:pPr>
              <w:rPr>
                <w:b/>
                <w:sz w:val="28"/>
                <w:szCs w:val="28"/>
              </w:rPr>
            </w:pPr>
            <w:r w:rsidRPr="00096E40">
              <w:rPr>
                <w:b/>
                <w:sz w:val="28"/>
                <w:szCs w:val="28"/>
              </w:rPr>
              <w:t>2. Uterus lining thickens</w:t>
            </w:r>
          </w:p>
        </w:tc>
        <w:tc>
          <w:tcPr>
            <w:tcW w:w="7097" w:type="dxa"/>
            <w:tcBorders>
              <w:top w:val="single" w:sz="48" w:space="0" w:color="FF6600"/>
              <w:left w:val="single" w:sz="48" w:space="0" w:color="FF6600"/>
              <w:bottom w:val="single" w:sz="48" w:space="0" w:color="FF6600"/>
              <w:right w:val="single" w:sz="48" w:space="0" w:color="FF6600"/>
            </w:tcBorders>
            <w:shd w:val="clear" w:color="auto" w:fill="FBD4B4" w:themeFill="accent6" w:themeFillTint="66"/>
          </w:tcPr>
          <w:p w:rsidR="00096E40" w:rsidRPr="00096E40" w:rsidRDefault="00096E40">
            <w:pPr>
              <w:rPr>
                <w:b/>
                <w:sz w:val="28"/>
                <w:szCs w:val="28"/>
              </w:rPr>
            </w:pPr>
            <w:r w:rsidRPr="00096E40">
              <w:rPr>
                <w:b/>
                <w:sz w:val="28"/>
                <w:szCs w:val="28"/>
              </w:rPr>
              <w:t>3. An egg is released</w:t>
            </w:r>
          </w:p>
        </w:tc>
      </w:tr>
      <w:tr w:rsidR="00096E40" w:rsidRPr="005317DA">
        <w:trPr>
          <w:gridAfter w:val="1"/>
          <w:wAfter w:w="504" w:type="dxa"/>
          <w:trHeight w:val="3601"/>
        </w:trPr>
        <w:tc>
          <w:tcPr>
            <w:tcW w:w="6861" w:type="dxa"/>
            <w:tcBorders>
              <w:top w:val="single" w:sz="48" w:space="0" w:color="0000FF"/>
              <w:left w:val="single" w:sz="48" w:space="0" w:color="0000FF"/>
              <w:bottom w:val="single" w:sz="48" w:space="0" w:color="0000FF"/>
              <w:right w:val="single" w:sz="48" w:space="0" w:color="FF0000"/>
            </w:tcBorders>
            <w:shd w:val="clear" w:color="auto" w:fill="FFFF00"/>
          </w:tcPr>
          <w:p w:rsidR="00096E40" w:rsidRDefault="00096E40" w:rsidP="00680056">
            <w:pPr>
              <w:ind w:left="360"/>
              <w:rPr>
                <w:sz w:val="28"/>
                <w:szCs w:val="28"/>
              </w:rPr>
            </w:pPr>
            <w:r>
              <w:rPr>
                <w:noProof/>
                <w:lang w:val="en-US"/>
              </w:rPr>
              <w:drawing>
                <wp:anchor distT="0" distB="0" distL="114300" distR="114300" simplePos="0" relativeHeight="251676672" behindDoc="0" locked="0" layoutInCell="1" allowOverlap="1">
                  <wp:simplePos x="0" y="0"/>
                  <wp:positionH relativeFrom="column">
                    <wp:posOffset>2514600</wp:posOffset>
                  </wp:positionH>
                  <wp:positionV relativeFrom="paragraph">
                    <wp:posOffset>135890</wp:posOffset>
                  </wp:positionV>
                  <wp:extent cx="800100" cy="800100"/>
                  <wp:effectExtent l="0" t="0" r="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096E40" w:rsidRPr="00D95F81" w:rsidRDefault="00096E40" w:rsidP="00D95F81">
            <w:pPr>
              <w:rPr>
                <w:b/>
                <w:sz w:val="48"/>
                <w:szCs w:val="28"/>
              </w:rPr>
            </w:pPr>
            <w:r>
              <w:rPr>
                <w:b/>
                <w:sz w:val="48"/>
                <w:szCs w:val="28"/>
              </w:rPr>
              <w:t xml:space="preserve">                     </w:t>
            </w:r>
            <w:r w:rsidRPr="00D95F81">
              <w:rPr>
                <w:b/>
                <w:sz w:val="48"/>
                <w:szCs w:val="28"/>
              </w:rPr>
              <w:t>START</w:t>
            </w:r>
          </w:p>
          <w:p w:rsidR="00096E40" w:rsidRPr="00620666" w:rsidRDefault="00096E40">
            <w:pPr>
              <w:rPr>
                <w:sz w:val="28"/>
                <w:szCs w:val="28"/>
              </w:rPr>
            </w:pPr>
          </w:p>
          <w:p w:rsidR="00096E40" w:rsidRPr="00620666" w:rsidRDefault="00096E40" w:rsidP="002A06FF">
            <w:pPr>
              <w:rPr>
                <w:sz w:val="28"/>
                <w:szCs w:val="28"/>
              </w:rPr>
            </w:pPr>
            <w:r w:rsidRPr="00620666">
              <w:rPr>
                <w:sz w:val="28"/>
                <w:szCs w:val="28"/>
              </w:rPr>
              <w:t>Blood from the lining of the uterus leaves the body through the vagina. This is called a period. This will last between 3 - 7 days.</w:t>
            </w:r>
          </w:p>
          <w:p w:rsidR="00096E40" w:rsidRPr="00620666" w:rsidRDefault="00096E40" w:rsidP="002A06FF">
            <w:pPr>
              <w:rPr>
                <w:sz w:val="28"/>
                <w:szCs w:val="28"/>
              </w:rPr>
            </w:pPr>
          </w:p>
          <w:p w:rsidR="00096E40" w:rsidRDefault="00096E40" w:rsidP="005C5FB5">
            <w:pPr>
              <w:pStyle w:val="ListParagraph"/>
              <w:numPr>
                <w:ilvl w:val="0"/>
                <w:numId w:val="5"/>
              </w:numPr>
              <w:rPr>
                <w:rFonts w:asciiTheme="minorHAnsi" w:hAnsiTheme="minorHAnsi"/>
                <w:sz w:val="28"/>
                <w:szCs w:val="28"/>
              </w:rPr>
            </w:pPr>
            <w:r w:rsidRPr="00620666">
              <w:rPr>
                <w:rFonts w:asciiTheme="minorHAnsi" w:hAnsiTheme="minorHAnsi"/>
                <w:sz w:val="28"/>
                <w:szCs w:val="28"/>
              </w:rPr>
              <w:t xml:space="preserve">Throw a 1,2,3,4 or 5 for the period to stop </w:t>
            </w:r>
            <w:r>
              <w:rPr>
                <w:rFonts w:asciiTheme="minorHAnsi" w:hAnsiTheme="minorHAnsi"/>
                <w:sz w:val="28"/>
                <w:szCs w:val="28"/>
              </w:rPr>
              <w:t>and move on one square.</w:t>
            </w:r>
          </w:p>
          <w:p w:rsidR="00096E40" w:rsidRPr="00620666" w:rsidRDefault="00096E40" w:rsidP="002A06FF">
            <w:pPr>
              <w:rPr>
                <w:sz w:val="28"/>
                <w:szCs w:val="28"/>
              </w:rPr>
            </w:pPr>
            <w:r w:rsidRPr="00620666">
              <w:rPr>
                <w:noProof/>
                <w:sz w:val="28"/>
                <w:szCs w:val="28"/>
                <w:lang w:eastAsia="en-GB"/>
              </w:rPr>
              <w:pict>
                <v:shape id="Straight Arrow Connector 5" o:spid="_x0000_s1054" type="#_x0000_t32" style="position:absolute;margin-left:324pt;margin-top:11.85pt;width:43.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" strokecolor="black [3200]" strokeweight="2pt">
                  <v:stroke endarrow="open"/>
                  <v:shadow on="t" opacity="24903f" origin=",.5" offset="0,20000emu"/>
                </v:shape>
              </w:pict>
            </w:r>
          </w:p>
        </w:tc>
        <w:tc>
          <w:tcPr>
            <w:tcW w:w="6822" w:type="dxa"/>
            <w:tcBorders>
              <w:top w:val="single" w:sz="48" w:space="0" w:color="FF0000"/>
              <w:left w:val="single" w:sz="48" w:space="0" w:color="FF0000"/>
              <w:bottom w:val="single" w:sz="48" w:space="0" w:color="FF0000"/>
              <w:right w:val="single" w:sz="48" w:space="0" w:color="FF6600"/>
            </w:tcBorders>
            <w:shd w:val="clear" w:color="auto" w:fill="F2DBDB" w:themeFill="accent2" w:themeFillTint="33"/>
          </w:tcPr>
          <w:p w:rsidR="00096E40" w:rsidRPr="00620666" w:rsidRDefault="00096E40">
            <w:pPr>
              <w:rPr>
                <w:sz w:val="28"/>
                <w:szCs w:val="28"/>
              </w:rPr>
            </w:pPr>
            <w:r w:rsidRPr="00620666">
              <w:rPr>
                <w:sz w:val="28"/>
                <w:szCs w:val="28"/>
              </w:rPr>
              <w:t xml:space="preserve">The lining of the uterus begins to re-grow and becomes thicker. </w:t>
            </w:r>
          </w:p>
          <w:p w:rsidR="00096E40" w:rsidRPr="00620666" w:rsidRDefault="00096E40">
            <w:pPr>
              <w:rPr>
                <w:sz w:val="28"/>
                <w:szCs w:val="28"/>
              </w:rPr>
            </w:pPr>
          </w:p>
          <w:p w:rsidR="00096E40" w:rsidRPr="00620666" w:rsidRDefault="00096E40">
            <w:pPr>
              <w:rPr>
                <w:sz w:val="28"/>
                <w:szCs w:val="28"/>
              </w:rPr>
            </w:pPr>
          </w:p>
          <w:p w:rsidR="00096E40" w:rsidRPr="00680056" w:rsidRDefault="00096E40" w:rsidP="00680056">
            <w:pPr>
              <w:pStyle w:val="ListParagraph"/>
              <w:numPr>
                <w:ilvl w:val="0"/>
                <w:numId w:val="4"/>
              </w:numPr>
              <w:rPr>
                <w:rFonts w:asciiTheme="minorHAnsi" w:hAnsiTheme="minorHAnsi"/>
                <w:sz w:val="28"/>
                <w:szCs w:val="28"/>
              </w:rPr>
            </w:pPr>
            <w:r>
              <w:rPr>
                <w:rFonts w:asciiTheme="minorHAnsi" w:hAnsiTheme="minorHAnsi"/>
                <w:sz w:val="28"/>
                <w:szCs w:val="28"/>
              </w:rPr>
              <w:t xml:space="preserve">Throw a 1,3 or </w:t>
            </w:r>
            <w:r w:rsidRPr="00620666">
              <w:rPr>
                <w:rFonts w:asciiTheme="minorHAnsi" w:hAnsiTheme="minorHAnsi"/>
                <w:sz w:val="28"/>
                <w:szCs w:val="28"/>
              </w:rPr>
              <w:t>5 for the ut</w:t>
            </w:r>
            <w:r>
              <w:rPr>
                <w:rFonts w:asciiTheme="minorHAnsi" w:hAnsiTheme="minorHAnsi"/>
                <w:sz w:val="28"/>
                <w:szCs w:val="28"/>
              </w:rPr>
              <w:t>erus lining to be repaired and move on one square</w:t>
            </w:r>
            <w:r w:rsidRPr="00620666">
              <w:rPr>
                <w:rFonts w:asciiTheme="minorHAnsi" w:hAnsiTheme="minorHAnsi"/>
                <w:sz w:val="28"/>
                <w:szCs w:val="28"/>
              </w:rPr>
              <w:t xml:space="preserve">. </w:t>
            </w:r>
          </w:p>
        </w:tc>
        <w:tc>
          <w:tcPr>
            <w:tcW w:w="7097" w:type="dxa"/>
            <w:tcBorders>
              <w:top w:val="single" w:sz="48" w:space="0" w:color="FF6600"/>
              <w:left w:val="single" w:sz="48" w:space="0" w:color="FF6600"/>
              <w:bottom w:val="single" w:sz="48" w:space="0" w:color="FF6600"/>
              <w:right w:val="single" w:sz="48" w:space="0" w:color="FF6600"/>
            </w:tcBorders>
            <w:shd w:val="clear" w:color="auto" w:fill="FBD4B4" w:themeFill="accent6" w:themeFillTint="66"/>
          </w:tcPr>
          <w:p w:rsidR="00096E40" w:rsidRPr="00620666" w:rsidRDefault="00096E40">
            <w:pPr>
              <w:rPr>
                <w:sz w:val="28"/>
                <w:szCs w:val="28"/>
              </w:rPr>
            </w:pPr>
            <w:r w:rsidRPr="00620666">
              <w:rPr>
                <w:sz w:val="28"/>
                <w:szCs w:val="28"/>
              </w:rPr>
              <w:t xml:space="preserve">An egg develops in the ovary. </w:t>
            </w:r>
          </w:p>
          <w:p w:rsidR="00096E40" w:rsidRPr="00620666" w:rsidRDefault="00096E40">
            <w:pPr>
              <w:rPr>
                <w:sz w:val="28"/>
                <w:szCs w:val="28"/>
              </w:rPr>
            </w:pPr>
          </w:p>
          <w:p w:rsidR="00096E40" w:rsidRPr="00620666" w:rsidRDefault="00096E40" w:rsidP="005C5FB5">
            <w:pPr>
              <w:pStyle w:val="ListParagraph"/>
              <w:numPr>
                <w:ilvl w:val="0"/>
                <w:numId w:val="3"/>
              </w:numPr>
              <w:rPr>
                <w:rFonts w:asciiTheme="minorHAnsi" w:hAnsiTheme="minorHAnsi"/>
                <w:sz w:val="28"/>
                <w:szCs w:val="28"/>
              </w:rPr>
            </w:pPr>
            <w:r w:rsidRPr="00620666">
              <w:rPr>
                <w:rFonts w:asciiTheme="minorHAnsi" w:hAnsiTheme="minorHAnsi"/>
                <w:sz w:val="28"/>
                <w:szCs w:val="28"/>
              </w:rPr>
              <w:t>Throw a 1,2,3,4</w:t>
            </w:r>
            <w:r>
              <w:rPr>
                <w:rFonts w:asciiTheme="minorHAnsi" w:hAnsiTheme="minorHAnsi"/>
                <w:sz w:val="28"/>
                <w:szCs w:val="28"/>
              </w:rPr>
              <w:t xml:space="preserve"> or </w:t>
            </w:r>
            <w:r w:rsidRPr="00620666">
              <w:rPr>
                <w:rFonts w:asciiTheme="minorHAnsi" w:hAnsiTheme="minorHAnsi"/>
                <w:sz w:val="28"/>
                <w:szCs w:val="28"/>
              </w:rPr>
              <w:t xml:space="preserve">5 for the egg to be released into the oviduct </w:t>
            </w:r>
            <w:r>
              <w:rPr>
                <w:rFonts w:asciiTheme="minorHAnsi" w:hAnsiTheme="minorHAnsi"/>
                <w:sz w:val="28"/>
                <w:szCs w:val="28"/>
              </w:rPr>
              <w:t xml:space="preserve">and move on one square. </w:t>
            </w:r>
          </w:p>
          <w:p w:rsidR="00096E40" w:rsidRPr="00620666" w:rsidRDefault="00096E40" w:rsidP="000B539E">
            <w:pPr>
              <w:pStyle w:val="ListParagraph"/>
              <w:numPr>
                <w:ilvl w:val="0"/>
                <w:numId w:val="3"/>
              </w:numPr>
              <w:rPr>
                <w:rFonts w:asciiTheme="minorHAnsi" w:hAnsiTheme="minorHAnsi"/>
                <w:sz w:val="28"/>
                <w:szCs w:val="28"/>
              </w:rPr>
            </w:pPr>
            <w:r w:rsidRPr="00620666">
              <w:rPr>
                <w:rFonts w:asciiTheme="minorHAnsi" w:hAnsiTheme="minorHAnsi"/>
                <w:sz w:val="28"/>
                <w:szCs w:val="28"/>
              </w:rPr>
              <w:t xml:space="preserve">Throw a 6 and the egg won’t be released as the contraceptive pill has stopped ovulation. </w:t>
            </w:r>
            <w:r w:rsidRPr="00620666">
              <w:rPr>
                <w:rFonts w:asciiTheme="minorHAnsi" w:hAnsiTheme="minorHAnsi"/>
                <w:b/>
                <w:sz w:val="28"/>
                <w:szCs w:val="28"/>
              </w:rPr>
              <w:t>Return to 1.</w:t>
            </w:r>
            <w:r w:rsidRPr="00620666">
              <w:rPr>
                <w:rFonts w:asciiTheme="minorHAnsi" w:hAnsiTheme="minorHAnsi"/>
                <w:sz w:val="28"/>
                <w:szCs w:val="28"/>
              </w:rPr>
              <w:t xml:space="preserve"> </w:t>
            </w:r>
          </w:p>
        </w:tc>
      </w:tr>
    </w:tbl>
    <w:p w:rsidR="002A06FF" w:rsidRPr="005317DA" w:rsidRDefault="002A06FF" w:rsidP="009A2DB5"/>
    <w:sectPr w:rsidR="002A06FF" w:rsidRPr="005317DA" w:rsidSect="009673C3">
      <w:footerReference w:type="default" r:id="rId9"/>
      <w:pgSz w:w="23818" w:h="16838" w:orient="landscape"/>
      <w:pgMar w:top="1800" w:right="1440" w:bottom="180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056" w:rsidRDefault="00680056" w:rsidP="002A06FF">
      <w:r>
        <w:separator/>
      </w:r>
    </w:p>
  </w:endnote>
  <w:endnote w:type="continuationSeparator" w:id="0">
    <w:p w:rsidR="00680056" w:rsidRDefault="00680056" w:rsidP="002A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9A2DB5" w:rsidRDefault="00680056">
    <w:pPr>
      <w:pStyle w:val="Footer"/>
    </w:pPr>
    <w:hyperlink r:id="rId1" w:history="1">
      <w:r w:rsidRPr="009A2DB5">
        <w:rPr>
          <w:rStyle w:val="Hyperlink"/>
          <w:color w:val="008000"/>
        </w:rPr>
        <w:t>www.thescienceteacher.co.uk</w:t>
      </w:r>
    </w:hyperlink>
    <w:r w:rsidRPr="009A2DB5">
      <w:t xml:space="preserve"> | resources for science teachers who like to think    </w:t>
    </w:r>
  </w:p>
  <w:p w:rsidR="00680056" w:rsidRDefault="006800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056" w:rsidRDefault="00680056" w:rsidP="002A06FF">
      <w:r>
        <w:separator/>
      </w:r>
    </w:p>
  </w:footnote>
  <w:footnote w:type="continuationSeparator" w:id="0">
    <w:p w:rsidR="00680056" w:rsidRDefault="00680056" w:rsidP="002A06F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1E"/>
    <w:multiLevelType w:val="hybridMultilevel"/>
    <w:tmpl w:val="EA8ED87E"/>
    <w:lvl w:ilvl="0" w:tplc="1180E2CA">
      <w:start w:val="1"/>
      <w:numFmt w:val="bullet"/>
      <w:lvlText w:val="•"/>
      <w:lvlJc w:val="left"/>
      <w:pPr>
        <w:tabs>
          <w:tab w:val="num" w:pos="720"/>
        </w:tabs>
        <w:ind w:left="720" w:hanging="360"/>
      </w:pPr>
      <w:rPr>
        <w:rFonts w:ascii="Times New Roman" w:hAnsi="Times New Roman" w:hint="default"/>
      </w:rPr>
    </w:lvl>
    <w:lvl w:ilvl="1" w:tplc="FAEE2882" w:tentative="1">
      <w:start w:val="1"/>
      <w:numFmt w:val="bullet"/>
      <w:lvlText w:val="•"/>
      <w:lvlJc w:val="left"/>
      <w:pPr>
        <w:tabs>
          <w:tab w:val="num" w:pos="1440"/>
        </w:tabs>
        <w:ind w:left="1440" w:hanging="360"/>
      </w:pPr>
      <w:rPr>
        <w:rFonts w:ascii="Times New Roman" w:hAnsi="Times New Roman" w:hint="default"/>
      </w:rPr>
    </w:lvl>
    <w:lvl w:ilvl="2" w:tplc="4F38AED2" w:tentative="1">
      <w:start w:val="1"/>
      <w:numFmt w:val="bullet"/>
      <w:lvlText w:val="•"/>
      <w:lvlJc w:val="left"/>
      <w:pPr>
        <w:tabs>
          <w:tab w:val="num" w:pos="2160"/>
        </w:tabs>
        <w:ind w:left="2160" w:hanging="360"/>
      </w:pPr>
      <w:rPr>
        <w:rFonts w:ascii="Times New Roman" w:hAnsi="Times New Roman" w:hint="default"/>
      </w:rPr>
    </w:lvl>
    <w:lvl w:ilvl="3" w:tplc="3F2E1BB8" w:tentative="1">
      <w:start w:val="1"/>
      <w:numFmt w:val="bullet"/>
      <w:lvlText w:val="•"/>
      <w:lvlJc w:val="left"/>
      <w:pPr>
        <w:tabs>
          <w:tab w:val="num" w:pos="2880"/>
        </w:tabs>
        <w:ind w:left="2880" w:hanging="360"/>
      </w:pPr>
      <w:rPr>
        <w:rFonts w:ascii="Times New Roman" w:hAnsi="Times New Roman" w:hint="default"/>
      </w:rPr>
    </w:lvl>
    <w:lvl w:ilvl="4" w:tplc="DCDECC92" w:tentative="1">
      <w:start w:val="1"/>
      <w:numFmt w:val="bullet"/>
      <w:lvlText w:val="•"/>
      <w:lvlJc w:val="left"/>
      <w:pPr>
        <w:tabs>
          <w:tab w:val="num" w:pos="3600"/>
        </w:tabs>
        <w:ind w:left="3600" w:hanging="360"/>
      </w:pPr>
      <w:rPr>
        <w:rFonts w:ascii="Times New Roman" w:hAnsi="Times New Roman" w:hint="default"/>
      </w:rPr>
    </w:lvl>
    <w:lvl w:ilvl="5" w:tplc="86E20BAA" w:tentative="1">
      <w:start w:val="1"/>
      <w:numFmt w:val="bullet"/>
      <w:lvlText w:val="•"/>
      <w:lvlJc w:val="left"/>
      <w:pPr>
        <w:tabs>
          <w:tab w:val="num" w:pos="4320"/>
        </w:tabs>
        <w:ind w:left="4320" w:hanging="360"/>
      </w:pPr>
      <w:rPr>
        <w:rFonts w:ascii="Times New Roman" w:hAnsi="Times New Roman" w:hint="default"/>
      </w:rPr>
    </w:lvl>
    <w:lvl w:ilvl="6" w:tplc="FCD41CB4" w:tentative="1">
      <w:start w:val="1"/>
      <w:numFmt w:val="bullet"/>
      <w:lvlText w:val="•"/>
      <w:lvlJc w:val="left"/>
      <w:pPr>
        <w:tabs>
          <w:tab w:val="num" w:pos="5040"/>
        </w:tabs>
        <w:ind w:left="5040" w:hanging="360"/>
      </w:pPr>
      <w:rPr>
        <w:rFonts w:ascii="Times New Roman" w:hAnsi="Times New Roman" w:hint="default"/>
      </w:rPr>
    </w:lvl>
    <w:lvl w:ilvl="7" w:tplc="86CCE02C" w:tentative="1">
      <w:start w:val="1"/>
      <w:numFmt w:val="bullet"/>
      <w:lvlText w:val="•"/>
      <w:lvlJc w:val="left"/>
      <w:pPr>
        <w:tabs>
          <w:tab w:val="num" w:pos="5760"/>
        </w:tabs>
        <w:ind w:left="5760" w:hanging="360"/>
      </w:pPr>
      <w:rPr>
        <w:rFonts w:ascii="Times New Roman" w:hAnsi="Times New Roman" w:hint="default"/>
      </w:rPr>
    </w:lvl>
    <w:lvl w:ilvl="8" w:tplc="A40036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0D6EC0"/>
    <w:multiLevelType w:val="hybridMultilevel"/>
    <w:tmpl w:val="3022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E7DEC"/>
    <w:multiLevelType w:val="hybridMultilevel"/>
    <w:tmpl w:val="AB10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0635F"/>
    <w:multiLevelType w:val="hybridMultilevel"/>
    <w:tmpl w:val="1586F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492AD2"/>
    <w:multiLevelType w:val="hybridMultilevel"/>
    <w:tmpl w:val="014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74CB3"/>
    <w:multiLevelType w:val="hybridMultilevel"/>
    <w:tmpl w:val="4932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2283E"/>
    <w:multiLevelType w:val="multilevel"/>
    <w:tmpl w:val="AB1032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2274B"/>
    <w:multiLevelType w:val="hybridMultilevel"/>
    <w:tmpl w:val="509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A7E99"/>
    <w:multiLevelType w:val="hybridMultilevel"/>
    <w:tmpl w:val="1CCE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572459"/>
    <w:multiLevelType w:val="hybridMultilevel"/>
    <w:tmpl w:val="3F8E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1F335E"/>
    <w:multiLevelType w:val="hybridMultilevel"/>
    <w:tmpl w:val="A59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40D37"/>
    <w:multiLevelType w:val="hybridMultilevel"/>
    <w:tmpl w:val="3F3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AC225B"/>
    <w:multiLevelType w:val="hybridMultilevel"/>
    <w:tmpl w:val="68C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11"/>
  </w:num>
  <w:num w:numId="6">
    <w:abstractNumId w:val="3"/>
  </w:num>
  <w:num w:numId="7">
    <w:abstractNumId w:val="5"/>
  </w:num>
  <w:num w:numId="8">
    <w:abstractNumId w:val="7"/>
  </w:num>
  <w:num w:numId="9">
    <w:abstractNumId w:val="4"/>
  </w:num>
  <w:num w:numId="10">
    <w:abstractNumId w:val="1"/>
  </w:num>
  <w:num w:numId="11">
    <w:abstractNumId w:val="12"/>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673C3"/>
    <w:rsid w:val="00096E40"/>
    <w:rsid w:val="000B539E"/>
    <w:rsid w:val="002541E1"/>
    <w:rsid w:val="002A06FF"/>
    <w:rsid w:val="004B78D8"/>
    <w:rsid w:val="005317DA"/>
    <w:rsid w:val="005A46C3"/>
    <w:rsid w:val="005C5FB5"/>
    <w:rsid w:val="00620666"/>
    <w:rsid w:val="00640AA5"/>
    <w:rsid w:val="00680056"/>
    <w:rsid w:val="007906F7"/>
    <w:rsid w:val="009673C3"/>
    <w:rsid w:val="009A2DB5"/>
    <w:rsid w:val="009B33E1"/>
    <w:rsid w:val="00A07E2F"/>
    <w:rsid w:val="00A51FA8"/>
    <w:rsid w:val="00B43876"/>
    <w:rsid w:val="00B83819"/>
    <w:rsid w:val="00BA0C66"/>
    <w:rsid w:val="00D46838"/>
    <w:rsid w:val="00D95F81"/>
    <w:rsid w:val="00F973BC"/>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73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6FF"/>
    <w:rPr>
      <w:rFonts w:ascii="Tahoma" w:hAnsi="Tahoma" w:cs="Tahoma"/>
      <w:sz w:val="16"/>
      <w:szCs w:val="16"/>
    </w:rPr>
  </w:style>
  <w:style w:type="character" w:customStyle="1" w:styleId="BalloonTextChar">
    <w:name w:val="Balloon Text Char"/>
    <w:basedOn w:val="DefaultParagraphFont"/>
    <w:link w:val="BalloonText"/>
    <w:uiPriority w:val="99"/>
    <w:semiHidden/>
    <w:rsid w:val="002A06FF"/>
    <w:rPr>
      <w:rFonts w:ascii="Tahoma" w:hAnsi="Tahoma" w:cs="Tahoma"/>
      <w:sz w:val="16"/>
      <w:szCs w:val="16"/>
    </w:rPr>
  </w:style>
  <w:style w:type="paragraph" w:styleId="Header">
    <w:name w:val="header"/>
    <w:basedOn w:val="Normal"/>
    <w:link w:val="HeaderChar"/>
    <w:uiPriority w:val="99"/>
    <w:unhideWhenUsed/>
    <w:rsid w:val="002A06FF"/>
    <w:pPr>
      <w:tabs>
        <w:tab w:val="center" w:pos="4513"/>
        <w:tab w:val="right" w:pos="9026"/>
      </w:tabs>
    </w:pPr>
  </w:style>
  <w:style w:type="character" w:customStyle="1" w:styleId="HeaderChar">
    <w:name w:val="Header Char"/>
    <w:basedOn w:val="DefaultParagraphFont"/>
    <w:link w:val="Header"/>
    <w:uiPriority w:val="99"/>
    <w:rsid w:val="002A06FF"/>
  </w:style>
  <w:style w:type="paragraph" w:styleId="Footer">
    <w:name w:val="footer"/>
    <w:basedOn w:val="Normal"/>
    <w:link w:val="FooterChar"/>
    <w:uiPriority w:val="99"/>
    <w:unhideWhenUsed/>
    <w:rsid w:val="002A06FF"/>
    <w:pPr>
      <w:tabs>
        <w:tab w:val="center" w:pos="4513"/>
        <w:tab w:val="right" w:pos="9026"/>
      </w:tabs>
    </w:pPr>
  </w:style>
  <w:style w:type="character" w:customStyle="1" w:styleId="FooterChar">
    <w:name w:val="Footer Char"/>
    <w:basedOn w:val="DefaultParagraphFont"/>
    <w:link w:val="Footer"/>
    <w:uiPriority w:val="99"/>
    <w:rsid w:val="002A06FF"/>
  </w:style>
  <w:style w:type="paragraph" w:styleId="ListParagraph">
    <w:name w:val="List Paragraph"/>
    <w:basedOn w:val="Normal"/>
    <w:uiPriority w:val="34"/>
    <w:qFormat/>
    <w:rsid w:val="005C5FB5"/>
    <w:pPr>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A2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3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A06FF"/>
    <w:rPr>
      <w:rFonts w:ascii="Tahoma" w:hAnsi="Tahoma" w:cs="Tahoma"/>
      <w:sz w:val="16"/>
      <w:szCs w:val="16"/>
    </w:rPr>
  </w:style>
  <w:style w:type="character" w:customStyle="1" w:styleId="BalloonTextChar">
    <w:name w:val="Balloon Text Char"/>
    <w:basedOn w:val="DefaultParagraphFont"/>
    <w:link w:val="BalloonText"/>
    <w:uiPriority w:val="99"/>
    <w:semiHidden/>
    <w:rsid w:val="002A06FF"/>
    <w:rPr>
      <w:rFonts w:ascii="Tahoma" w:hAnsi="Tahoma" w:cs="Tahoma"/>
      <w:sz w:val="16"/>
      <w:szCs w:val="16"/>
    </w:rPr>
  </w:style>
  <w:style w:type="paragraph" w:styleId="Header">
    <w:name w:val="header"/>
    <w:basedOn w:val="Normal"/>
    <w:link w:val="HeaderChar"/>
    <w:uiPriority w:val="99"/>
    <w:unhideWhenUsed/>
    <w:rsid w:val="002A06FF"/>
    <w:pPr>
      <w:tabs>
        <w:tab w:val="center" w:pos="4513"/>
        <w:tab w:val="right" w:pos="9026"/>
      </w:tabs>
    </w:pPr>
  </w:style>
  <w:style w:type="character" w:customStyle="1" w:styleId="HeaderChar">
    <w:name w:val="Header Char"/>
    <w:basedOn w:val="DefaultParagraphFont"/>
    <w:link w:val="Header"/>
    <w:uiPriority w:val="99"/>
    <w:rsid w:val="002A06FF"/>
  </w:style>
  <w:style w:type="paragraph" w:styleId="Footer">
    <w:name w:val="footer"/>
    <w:basedOn w:val="Normal"/>
    <w:link w:val="FooterChar"/>
    <w:uiPriority w:val="99"/>
    <w:unhideWhenUsed/>
    <w:rsid w:val="002A06FF"/>
    <w:pPr>
      <w:tabs>
        <w:tab w:val="center" w:pos="4513"/>
        <w:tab w:val="right" w:pos="9026"/>
      </w:tabs>
    </w:pPr>
  </w:style>
  <w:style w:type="character" w:customStyle="1" w:styleId="FooterChar">
    <w:name w:val="Footer Char"/>
    <w:basedOn w:val="DefaultParagraphFont"/>
    <w:link w:val="Footer"/>
    <w:uiPriority w:val="99"/>
    <w:rsid w:val="002A06FF"/>
  </w:style>
  <w:style w:type="paragraph" w:styleId="ListParagraph">
    <w:name w:val="List Paragraph"/>
    <w:basedOn w:val="Normal"/>
    <w:uiPriority w:val="34"/>
    <w:qFormat/>
    <w:rsid w:val="005C5FB5"/>
    <w:pPr>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A2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3589179">
      <w:bodyDiv w:val="1"/>
      <w:marLeft w:val="0"/>
      <w:marRight w:val="0"/>
      <w:marTop w:val="0"/>
      <w:marBottom w:val="0"/>
      <w:divBdr>
        <w:top w:val="none" w:sz="0" w:space="0" w:color="auto"/>
        <w:left w:val="none" w:sz="0" w:space="0" w:color="auto"/>
        <w:bottom w:val="none" w:sz="0" w:space="0" w:color="auto"/>
        <w:right w:val="none" w:sz="0" w:space="0" w:color="auto"/>
      </w:divBdr>
      <w:divsChild>
        <w:div w:id="209459249">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422</Words>
  <Characters>2406</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Green</dc:creator>
  <cp:lastModifiedBy>Jasper Green</cp:lastModifiedBy>
  <cp:revision>3</cp:revision>
  <cp:lastPrinted>2016-11-19T17:33:00Z</cp:lastPrinted>
  <dcterms:created xsi:type="dcterms:W3CDTF">2016-11-20T09:15:00Z</dcterms:created>
  <dcterms:modified xsi:type="dcterms:W3CDTF">2016-11-20T09:35:00Z</dcterms:modified>
</cp:coreProperties>
</file>