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A97327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5E0BD4" w:rsidP="00A973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Healthy</w:t>
            </w:r>
            <w:r w:rsidR="00400E09">
              <w:rPr>
                <w:color w:val="000000" w:themeColor="text1"/>
              </w:rPr>
              <w:t xml:space="preserve"> and balanced</w:t>
            </w:r>
            <w:r>
              <w:rPr>
                <w:color w:val="000000" w:themeColor="text1"/>
              </w:rPr>
              <w:t xml:space="preserve"> diets </w:t>
            </w:r>
          </w:p>
        </w:tc>
        <w:tc>
          <w:tcPr>
            <w:tcW w:w="1166" w:type="dxa"/>
          </w:tcPr>
          <w:p w:rsidR="002E0F2E" w:rsidRPr="00533F8A" w:rsidRDefault="002E0F2E" w:rsidP="00A97327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A97327" w:rsidP="00A973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Key Stage 3 (or any course for students aged 11-14)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A97327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023182" w:rsidRDefault="002E0F2E" w:rsidP="00A9732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 w:rsidR="00A97327">
              <w:rPr>
                <w:color w:val="000000" w:themeColor="text1"/>
              </w:rPr>
              <w:t xml:space="preserve">understand </w:t>
            </w:r>
            <w:r w:rsidR="00023182">
              <w:rPr>
                <w:color w:val="000000" w:themeColor="text1"/>
              </w:rPr>
              <w:t>the term balanced diet</w:t>
            </w:r>
          </w:p>
          <w:p w:rsidR="002E0F2E" w:rsidRPr="00533F8A" w:rsidRDefault="00023182" w:rsidP="00A9732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state the main </w:t>
            </w:r>
            <w:r w:rsidR="00B33611">
              <w:rPr>
                <w:color w:val="000000" w:themeColor="text1"/>
              </w:rPr>
              <w:t>nutrients in food</w:t>
            </w:r>
            <w:r>
              <w:rPr>
                <w:color w:val="000000" w:themeColor="text1"/>
              </w:rPr>
              <w:t xml:space="preserve"> </w:t>
            </w:r>
          </w:p>
          <w:p w:rsidR="00023182" w:rsidRDefault="002E0F2E" w:rsidP="00A9732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 w:rsidR="00023182">
              <w:rPr>
                <w:color w:val="000000" w:themeColor="text1"/>
              </w:rPr>
              <w:t>calculate the amount of nutrients in different foods</w:t>
            </w:r>
            <w:r w:rsidR="00A97327" w:rsidRPr="00A97327">
              <w:rPr>
                <w:color w:val="000000" w:themeColor="text1"/>
              </w:rPr>
              <w:t xml:space="preserve"> </w:t>
            </w:r>
            <w:r w:rsidR="00B33611">
              <w:rPr>
                <w:color w:val="000000" w:themeColor="text1"/>
              </w:rPr>
              <w:t>by extracting information from tables</w:t>
            </w:r>
          </w:p>
          <w:p w:rsidR="00A97327" w:rsidRPr="00A97327" w:rsidRDefault="00023182" w:rsidP="00A9732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evaluate the healthiness of a meal </w:t>
            </w:r>
          </w:p>
          <w:p w:rsidR="002E0F2E" w:rsidRPr="00023182" w:rsidRDefault="002E0F2E" w:rsidP="00023182">
            <w:pPr>
              <w:rPr>
                <w:b/>
                <w:color w:val="000000" w:themeColor="text1"/>
              </w:rPr>
            </w:pPr>
          </w:p>
        </w:tc>
      </w:tr>
      <w:bookmarkEnd w:id="0"/>
    </w:tbl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E8532E" w:rsidRDefault="00A97327" w:rsidP="006A4E6A">
      <w:pPr>
        <w:rPr>
          <w:color w:val="008000"/>
        </w:rPr>
      </w:pPr>
      <w:r>
        <w:rPr>
          <w:color w:val="008000"/>
        </w:rPr>
        <w:t xml:space="preserve">Instructions for the teacher: </w:t>
      </w:r>
    </w:p>
    <w:p w:rsidR="00E8532E" w:rsidRDefault="00E8532E" w:rsidP="006A4E6A">
      <w:pPr>
        <w:rPr>
          <w:color w:val="008000"/>
        </w:rPr>
      </w:pPr>
    </w:p>
    <w:p w:rsidR="00791B93" w:rsidRDefault="00A97327" w:rsidP="006A4E6A">
      <w:pPr>
        <w:rPr>
          <w:i/>
          <w:color w:val="808080" w:themeColor="background1" w:themeShade="80"/>
        </w:rPr>
      </w:pPr>
      <w:r w:rsidRPr="00A97327">
        <w:rPr>
          <w:i/>
          <w:color w:val="808080" w:themeColor="background1" w:themeShade="80"/>
        </w:rPr>
        <w:t>This activity is a great opportunity to get students</w:t>
      </w:r>
      <w:r w:rsidR="00791B93">
        <w:rPr>
          <w:i/>
          <w:color w:val="808080" w:themeColor="background1" w:themeShade="80"/>
        </w:rPr>
        <w:t xml:space="preserve"> </w:t>
      </w:r>
      <w:r w:rsidR="005E0BD4">
        <w:rPr>
          <w:i/>
          <w:color w:val="808080" w:themeColor="background1" w:themeShade="80"/>
        </w:rPr>
        <w:t>working in groups to evaluate what is meant by a healthy</w:t>
      </w:r>
      <w:r w:rsidR="00400E09">
        <w:rPr>
          <w:i/>
          <w:color w:val="808080" w:themeColor="background1" w:themeShade="80"/>
        </w:rPr>
        <w:t xml:space="preserve"> and balanced</w:t>
      </w:r>
      <w:r w:rsidR="005E0BD4">
        <w:rPr>
          <w:i/>
          <w:color w:val="808080" w:themeColor="background1" w:themeShade="80"/>
        </w:rPr>
        <w:t xml:space="preserve"> diet</w:t>
      </w:r>
      <w:r w:rsidR="00791B93">
        <w:rPr>
          <w:i/>
          <w:color w:val="808080" w:themeColor="background1" w:themeShade="80"/>
        </w:rPr>
        <w:t xml:space="preserve">. </w:t>
      </w:r>
    </w:p>
    <w:p w:rsidR="00791B93" w:rsidRDefault="00791B93" w:rsidP="006A4E6A">
      <w:pPr>
        <w:rPr>
          <w:i/>
          <w:color w:val="808080" w:themeColor="background1" w:themeShade="80"/>
        </w:rPr>
      </w:pPr>
    </w:p>
    <w:p w:rsidR="00791B93" w:rsidRDefault="00BC7D0E" w:rsidP="006A4E6A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Students </w:t>
      </w:r>
      <w:r w:rsidR="00400E09">
        <w:rPr>
          <w:i/>
          <w:color w:val="808080" w:themeColor="background1" w:themeShade="80"/>
        </w:rPr>
        <w:t>calculate the nutrient content of different foods in a snack box and then consider whether the food is healthy or not. Students then use this information to evaluate the healthiness of the snack box</w:t>
      </w:r>
      <w:r w:rsidR="00B33611">
        <w:rPr>
          <w:i/>
          <w:color w:val="808080" w:themeColor="background1" w:themeShade="80"/>
        </w:rPr>
        <w:t xml:space="preserve"> and design their own, healthier alternative</w:t>
      </w:r>
      <w:r w:rsidR="00400E09">
        <w:rPr>
          <w:i/>
          <w:color w:val="808080" w:themeColor="background1" w:themeShade="80"/>
        </w:rPr>
        <w:t xml:space="preserve">. </w:t>
      </w:r>
      <w:r w:rsidR="00B33611">
        <w:rPr>
          <w:i/>
          <w:color w:val="808080" w:themeColor="background1" w:themeShade="80"/>
        </w:rPr>
        <w:t xml:space="preserve">This could be a good opportunity to develop presentation skills. </w:t>
      </w:r>
    </w:p>
    <w:p w:rsidR="00791B93" w:rsidRDefault="00791B93" w:rsidP="006A4E6A">
      <w:pPr>
        <w:rPr>
          <w:i/>
          <w:color w:val="808080" w:themeColor="background1" w:themeShade="80"/>
        </w:rPr>
      </w:pPr>
    </w:p>
    <w:p w:rsidR="00791B93" w:rsidRDefault="00791B93" w:rsidP="006A4E6A">
      <w:pPr>
        <w:rPr>
          <w:i/>
          <w:color w:val="808080" w:themeColor="background1" w:themeShade="8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9E49D7" w:rsidRPr="00BC7D0E" w:rsidRDefault="002E0F2E" w:rsidP="006A4E6A">
      <w:pPr>
        <w:rPr>
          <w:color w:val="008000"/>
        </w:rPr>
      </w:pPr>
      <w:r w:rsidRPr="00280BF3">
        <w:rPr>
          <w:b/>
          <w:color w:val="008000"/>
        </w:rPr>
        <w:t>Progress:</w:t>
      </w:r>
      <w:r w:rsidR="00BC7D0E">
        <w:rPr>
          <w:color w:val="000000" w:themeColor="text1"/>
        </w:rPr>
        <w:t xml:space="preserve"> </w:t>
      </w:r>
      <w:r w:rsidRPr="00280BF3">
        <w:rPr>
          <w:color w:val="404040" w:themeColor="text1" w:themeTint="BF"/>
        </w:rPr>
        <w:t xml:space="preserve">further </w:t>
      </w:r>
      <w:r w:rsidR="00BC7D0E">
        <w:rPr>
          <w:color w:val="404040" w:themeColor="text1" w:themeTint="BF"/>
        </w:rPr>
        <w:t xml:space="preserve">biology teaching resources </w:t>
      </w:r>
      <w:r w:rsidRPr="00280BF3">
        <w:rPr>
          <w:color w:val="404040" w:themeColor="text1" w:themeTint="BF"/>
        </w:rPr>
        <w:t>are available here</w:t>
      </w:r>
      <w:r w:rsidR="00280BF3">
        <w:rPr>
          <w:color w:val="404040" w:themeColor="text1" w:themeTint="BF"/>
        </w:rPr>
        <w:t xml:space="preserve">: </w:t>
      </w:r>
      <w:hyperlink r:id="rId5" w:history="1">
        <w:r w:rsidR="00BC7D0E" w:rsidRPr="00BC7D0E">
          <w:rPr>
            <w:rStyle w:val="Hyperlink"/>
            <w:color w:val="008000"/>
          </w:rPr>
          <w:t>http://thescienceteacher.co.uk/biology-teaching-resources/</w:t>
        </w:r>
      </w:hyperlink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023182" w:rsidRDefault="00023182" w:rsidP="00B33611">
      <w:pPr>
        <w:rPr>
          <w:b/>
          <w:sz w:val="28"/>
        </w:rPr>
      </w:pPr>
    </w:p>
    <w:p w:rsidR="00614329" w:rsidRPr="005E0BD4" w:rsidRDefault="003A7CEF" w:rsidP="0061432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A</w:t>
      </w:r>
      <w:r w:rsidR="00023182">
        <w:rPr>
          <w:b/>
          <w:sz w:val="28"/>
        </w:rPr>
        <w:t xml:space="preserve"> healthy snack box</w:t>
      </w:r>
      <w:r w:rsidR="008D6ADF" w:rsidRPr="005E0BD4">
        <w:rPr>
          <w:b/>
          <w:sz w:val="28"/>
        </w:rPr>
        <w:t>?</w:t>
      </w:r>
      <w:proofErr w:type="gramEnd"/>
      <w:r w:rsidR="008D6ADF" w:rsidRPr="005E0BD4">
        <w:rPr>
          <w:b/>
          <w:sz w:val="28"/>
        </w:rPr>
        <w:t xml:space="preserve"> </w:t>
      </w:r>
    </w:p>
    <w:p w:rsidR="00614329" w:rsidRDefault="00614329" w:rsidP="00A97327"/>
    <w:p w:rsidR="00A97327" w:rsidRDefault="00A97327" w:rsidP="00A97327"/>
    <w:p w:rsidR="0028175E" w:rsidRDefault="0028175E" w:rsidP="0028175E">
      <w:r w:rsidRPr="0028175E">
        <w:rPr>
          <w:b/>
        </w:rPr>
        <w:t>Background</w:t>
      </w:r>
      <w:r>
        <w:t xml:space="preserve">: you work for an airline called </w:t>
      </w:r>
      <w:r w:rsidRPr="00631A6C">
        <w:rPr>
          <w:i/>
        </w:rPr>
        <w:t>Lux Air</w:t>
      </w:r>
      <w:r>
        <w:t>. You have been asked to evaluate the healthiness of their 'F</w:t>
      </w:r>
      <w:r w:rsidR="00B33611">
        <w:t>eel Great</w:t>
      </w:r>
      <w:r>
        <w:t xml:space="preserve"> Snack Box'. You will need to look at each item of food and provide a brief report of your findings. </w:t>
      </w:r>
    </w:p>
    <w:p w:rsidR="0028175E" w:rsidRDefault="0028175E" w:rsidP="0028175E"/>
    <w:p w:rsidR="0028175E" w:rsidRDefault="00631A6C" w:rsidP="0028175E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56515</wp:posOffset>
            </wp:positionV>
            <wp:extent cx="2857500" cy="1835150"/>
            <wp:effectExtent l="25400" t="0" r="0" b="0"/>
            <wp:wrapSquare wrapText="bothSides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2374900" cy="1910423"/>
            <wp:effectExtent l="2540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006" r="18708" b="17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91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A6C">
        <w:t xml:space="preserve"> </w:t>
      </w:r>
    </w:p>
    <w:p w:rsidR="0028175E" w:rsidRDefault="0028175E" w:rsidP="0028175E"/>
    <w:p w:rsidR="0028175E" w:rsidRDefault="0028175E" w:rsidP="0028175E">
      <w:r>
        <w:t>To help</w:t>
      </w:r>
      <w:r w:rsidR="00631A6C">
        <w:t xml:space="preserve"> you write </w:t>
      </w:r>
      <w:r>
        <w:t xml:space="preserve">your report you are </w:t>
      </w:r>
      <w:r w:rsidR="00400E09">
        <w:t>going to first use</w:t>
      </w:r>
      <w:r>
        <w:t xml:space="preserve"> the food labels</w:t>
      </w:r>
      <w:r w:rsidR="00023182">
        <w:t xml:space="preserve"> </w:t>
      </w:r>
      <w:r w:rsidR="00023182" w:rsidRPr="00B33611">
        <w:rPr>
          <w:b/>
        </w:rPr>
        <w:t>and</w:t>
      </w:r>
      <w:r w:rsidR="00023182">
        <w:t xml:space="preserve"> your own knowle</w:t>
      </w:r>
      <w:r w:rsidR="00B33611">
        <w:t xml:space="preserve">dge to complete the table below. </w:t>
      </w:r>
    </w:p>
    <w:p w:rsidR="0028175E" w:rsidRDefault="0028175E" w:rsidP="0028175E"/>
    <w:tbl>
      <w:tblPr>
        <w:tblStyle w:val="TableGrid"/>
        <w:tblW w:w="9464" w:type="dxa"/>
        <w:tblLook w:val="00BF"/>
      </w:tblPr>
      <w:tblGrid>
        <w:gridCol w:w="1668"/>
        <w:gridCol w:w="1842"/>
        <w:gridCol w:w="2127"/>
        <w:gridCol w:w="2126"/>
        <w:gridCol w:w="1701"/>
      </w:tblGrid>
      <w:tr w:rsidR="00631A6C">
        <w:trPr>
          <w:trHeight w:val="1123"/>
        </w:trPr>
        <w:tc>
          <w:tcPr>
            <w:tcW w:w="1668" w:type="dxa"/>
            <w:shd w:val="clear" w:color="auto" w:fill="F3F3F3"/>
          </w:tcPr>
          <w:p w:rsidR="00631A6C" w:rsidRDefault="00631A6C" w:rsidP="00631A6C">
            <w:pPr>
              <w:jc w:val="center"/>
            </w:pPr>
            <w:r>
              <w:t>Nutrient</w:t>
            </w:r>
          </w:p>
        </w:tc>
        <w:tc>
          <w:tcPr>
            <w:tcW w:w="1842" w:type="dxa"/>
            <w:shd w:val="clear" w:color="auto" w:fill="F3F3F3"/>
          </w:tcPr>
          <w:p w:rsidR="00631A6C" w:rsidRDefault="00F67C58" w:rsidP="00631A6C">
            <w:pPr>
              <w:jc w:val="center"/>
            </w:pPr>
            <w:r>
              <w:t>1 x C</w:t>
            </w:r>
            <w:r w:rsidR="00631A6C">
              <w:t>hocolate chip cookie (35g)</w:t>
            </w:r>
          </w:p>
        </w:tc>
        <w:tc>
          <w:tcPr>
            <w:tcW w:w="2127" w:type="dxa"/>
            <w:shd w:val="clear" w:color="auto" w:fill="F3F3F3"/>
          </w:tcPr>
          <w:p w:rsidR="00631A6C" w:rsidRDefault="00631A6C" w:rsidP="00631A6C">
            <w:pPr>
              <w:jc w:val="center"/>
            </w:pPr>
            <w:r>
              <w:t>Smoked corn snack (50g)</w:t>
            </w:r>
          </w:p>
        </w:tc>
        <w:tc>
          <w:tcPr>
            <w:tcW w:w="2126" w:type="dxa"/>
            <w:shd w:val="clear" w:color="auto" w:fill="F3F3F3"/>
          </w:tcPr>
          <w:p w:rsidR="00631A6C" w:rsidRDefault="00631A6C" w:rsidP="00631A6C">
            <w:pPr>
              <w:jc w:val="center"/>
            </w:pPr>
            <w:r>
              <w:t>2 x Gluten-</w:t>
            </w:r>
            <w:r w:rsidR="005E0BD4">
              <w:t>free wholegrain</w:t>
            </w:r>
            <w:r>
              <w:t xml:space="preserve"> crackers</w:t>
            </w:r>
          </w:p>
        </w:tc>
        <w:tc>
          <w:tcPr>
            <w:tcW w:w="1701" w:type="dxa"/>
            <w:shd w:val="clear" w:color="auto" w:fill="F3F3F3"/>
          </w:tcPr>
          <w:p w:rsidR="00631A6C" w:rsidRDefault="00631A6C" w:rsidP="00631A6C">
            <w:pPr>
              <w:jc w:val="center"/>
            </w:pPr>
            <w:r w:rsidRPr="003D1D63">
              <w:t>Natural almond and apricot bar</w:t>
            </w:r>
            <w:r>
              <w:t xml:space="preserve"> (25g)</w:t>
            </w:r>
          </w:p>
        </w:tc>
      </w:tr>
      <w:tr w:rsidR="00B33611">
        <w:trPr>
          <w:trHeight w:val="538"/>
        </w:trPr>
        <w:tc>
          <w:tcPr>
            <w:tcW w:w="1668" w:type="dxa"/>
          </w:tcPr>
          <w:p w:rsidR="00B33611" w:rsidRDefault="00B33611" w:rsidP="0028175E">
            <w:r>
              <w:t>Energy</w:t>
            </w:r>
          </w:p>
        </w:tc>
        <w:tc>
          <w:tcPr>
            <w:tcW w:w="1842" w:type="dxa"/>
          </w:tcPr>
          <w:p w:rsidR="00B33611" w:rsidRDefault="00B33611" w:rsidP="0028175E"/>
        </w:tc>
        <w:tc>
          <w:tcPr>
            <w:tcW w:w="2127" w:type="dxa"/>
          </w:tcPr>
          <w:p w:rsidR="00B33611" w:rsidRDefault="00B33611" w:rsidP="0028175E"/>
        </w:tc>
        <w:tc>
          <w:tcPr>
            <w:tcW w:w="2126" w:type="dxa"/>
          </w:tcPr>
          <w:p w:rsidR="00B33611" w:rsidRDefault="00B33611" w:rsidP="0028175E"/>
        </w:tc>
        <w:tc>
          <w:tcPr>
            <w:tcW w:w="1701" w:type="dxa"/>
          </w:tcPr>
          <w:p w:rsidR="00B33611" w:rsidRDefault="00B33611" w:rsidP="0028175E"/>
        </w:tc>
      </w:tr>
      <w:tr w:rsidR="00631A6C">
        <w:trPr>
          <w:trHeight w:val="538"/>
        </w:trPr>
        <w:tc>
          <w:tcPr>
            <w:tcW w:w="1668" w:type="dxa"/>
          </w:tcPr>
          <w:p w:rsidR="00631A6C" w:rsidRDefault="00631A6C" w:rsidP="0028175E">
            <w:r>
              <w:t>Fat</w:t>
            </w:r>
          </w:p>
        </w:tc>
        <w:tc>
          <w:tcPr>
            <w:tcW w:w="1842" w:type="dxa"/>
          </w:tcPr>
          <w:p w:rsidR="00631A6C" w:rsidRDefault="00631A6C" w:rsidP="0028175E"/>
        </w:tc>
        <w:tc>
          <w:tcPr>
            <w:tcW w:w="2127" w:type="dxa"/>
          </w:tcPr>
          <w:p w:rsidR="00631A6C" w:rsidRDefault="00631A6C" w:rsidP="0028175E"/>
        </w:tc>
        <w:tc>
          <w:tcPr>
            <w:tcW w:w="2126" w:type="dxa"/>
          </w:tcPr>
          <w:p w:rsidR="00631A6C" w:rsidRDefault="00631A6C" w:rsidP="0028175E"/>
        </w:tc>
        <w:tc>
          <w:tcPr>
            <w:tcW w:w="1701" w:type="dxa"/>
          </w:tcPr>
          <w:p w:rsidR="00631A6C" w:rsidRDefault="00631A6C" w:rsidP="0028175E"/>
        </w:tc>
      </w:tr>
      <w:tr w:rsidR="00631A6C">
        <w:trPr>
          <w:trHeight w:val="538"/>
        </w:trPr>
        <w:tc>
          <w:tcPr>
            <w:tcW w:w="1668" w:type="dxa"/>
          </w:tcPr>
          <w:p w:rsidR="00631A6C" w:rsidRDefault="00631A6C" w:rsidP="0028175E">
            <w:r>
              <w:t>Carbohydrate</w:t>
            </w:r>
          </w:p>
        </w:tc>
        <w:tc>
          <w:tcPr>
            <w:tcW w:w="1842" w:type="dxa"/>
          </w:tcPr>
          <w:p w:rsidR="00631A6C" w:rsidRDefault="00631A6C" w:rsidP="0028175E"/>
        </w:tc>
        <w:tc>
          <w:tcPr>
            <w:tcW w:w="2127" w:type="dxa"/>
          </w:tcPr>
          <w:p w:rsidR="00631A6C" w:rsidRDefault="00631A6C" w:rsidP="0028175E"/>
        </w:tc>
        <w:tc>
          <w:tcPr>
            <w:tcW w:w="2126" w:type="dxa"/>
          </w:tcPr>
          <w:p w:rsidR="00631A6C" w:rsidRDefault="00631A6C" w:rsidP="0028175E"/>
        </w:tc>
        <w:tc>
          <w:tcPr>
            <w:tcW w:w="1701" w:type="dxa"/>
          </w:tcPr>
          <w:p w:rsidR="00631A6C" w:rsidRDefault="00631A6C" w:rsidP="0028175E"/>
        </w:tc>
      </w:tr>
      <w:tr w:rsidR="00631A6C">
        <w:trPr>
          <w:trHeight w:val="538"/>
        </w:trPr>
        <w:tc>
          <w:tcPr>
            <w:tcW w:w="1668" w:type="dxa"/>
          </w:tcPr>
          <w:p w:rsidR="00631A6C" w:rsidRDefault="00631A6C" w:rsidP="0028175E">
            <w:r>
              <w:t>Protein</w:t>
            </w:r>
          </w:p>
        </w:tc>
        <w:tc>
          <w:tcPr>
            <w:tcW w:w="1842" w:type="dxa"/>
          </w:tcPr>
          <w:p w:rsidR="00631A6C" w:rsidRDefault="00631A6C" w:rsidP="0028175E"/>
        </w:tc>
        <w:tc>
          <w:tcPr>
            <w:tcW w:w="2127" w:type="dxa"/>
          </w:tcPr>
          <w:p w:rsidR="00631A6C" w:rsidRDefault="00631A6C" w:rsidP="0028175E"/>
        </w:tc>
        <w:tc>
          <w:tcPr>
            <w:tcW w:w="2126" w:type="dxa"/>
          </w:tcPr>
          <w:p w:rsidR="00631A6C" w:rsidRDefault="00631A6C" w:rsidP="0028175E"/>
        </w:tc>
        <w:tc>
          <w:tcPr>
            <w:tcW w:w="1701" w:type="dxa"/>
          </w:tcPr>
          <w:p w:rsidR="00631A6C" w:rsidRDefault="00631A6C" w:rsidP="0028175E"/>
        </w:tc>
      </w:tr>
      <w:tr w:rsidR="00631A6C">
        <w:trPr>
          <w:trHeight w:val="538"/>
        </w:trPr>
        <w:tc>
          <w:tcPr>
            <w:tcW w:w="1668" w:type="dxa"/>
          </w:tcPr>
          <w:p w:rsidR="00631A6C" w:rsidRDefault="00631A6C" w:rsidP="0028175E">
            <w:r>
              <w:t>Vitamins</w:t>
            </w:r>
          </w:p>
        </w:tc>
        <w:tc>
          <w:tcPr>
            <w:tcW w:w="1842" w:type="dxa"/>
          </w:tcPr>
          <w:p w:rsidR="00631A6C" w:rsidRDefault="00631A6C" w:rsidP="0028175E"/>
        </w:tc>
        <w:tc>
          <w:tcPr>
            <w:tcW w:w="2127" w:type="dxa"/>
          </w:tcPr>
          <w:p w:rsidR="00631A6C" w:rsidRDefault="00631A6C" w:rsidP="0028175E"/>
        </w:tc>
        <w:tc>
          <w:tcPr>
            <w:tcW w:w="2126" w:type="dxa"/>
          </w:tcPr>
          <w:p w:rsidR="00631A6C" w:rsidRDefault="00631A6C" w:rsidP="0028175E"/>
        </w:tc>
        <w:tc>
          <w:tcPr>
            <w:tcW w:w="1701" w:type="dxa"/>
          </w:tcPr>
          <w:p w:rsidR="00631A6C" w:rsidRDefault="00631A6C" w:rsidP="0028175E"/>
        </w:tc>
      </w:tr>
      <w:tr w:rsidR="00631A6C">
        <w:trPr>
          <w:trHeight w:val="760"/>
        </w:trPr>
        <w:tc>
          <w:tcPr>
            <w:tcW w:w="1668" w:type="dxa"/>
          </w:tcPr>
          <w:p w:rsidR="00631A6C" w:rsidRDefault="00631A6C" w:rsidP="0028175E">
            <w:r>
              <w:t xml:space="preserve">Minerals </w:t>
            </w:r>
          </w:p>
          <w:p w:rsidR="00631A6C" w:rsidRDefault="00F67C58" w:rsidP="0028175E">
            <w:r>
              <w:t>i</w:t>
            </w:r>
            <w:r w:rsidR="00631A6C">
              <w:t>ncluding salt</w:t>
            </w:r>
          </w:p>
        </w:tc>
        <w:tc>
          <w:tcPr>
            <w:tcW w:w="1842" w:type="dxa"/>
          </w:tcPr>
          <w:p w:rsidR="00631A6C" w:rsidRDefault="00631A6C" w:rsidP="0028175E"/>
        </w:tc>
        <w:tc>
          <w:tcPr>
            <w:tcW w:w="2127" w:type="dxa"/>
          </w:tcPr>
          <w:p w:rsidR="00631A6C" w:rsidRDefault="00631A6C" w:rsidP="0028175E"/>
        </w:tc>
        <w:tc>
          <w:tcPr>
            <w:tcW w:w="2126" w:type="dxa"/>
          </w:tcPr>
          <w:p w:rsidR="00631A6C" w:rsidRDefault="00631A6C" w:rsidP="0028175E"/>
        </w:tc>
        <w:tc>
          <w:tcPr>
            <w:tcW w:w="1701" w:type="dxa"/>
          </w:tcPr>
          <w:p w:rsidR="00631A6C" w:rsidRDefault="00631A6C" w:rsidP="0028175E"/>
        </w:tc>
      </w:tr>
      <w:tr w:rsidR="00631A6C">
        <w:trPr>
          <w:trHeight w:val="702"/>
        </w:trPr>
        <w:tc>
          <w:tcPr>
            <w:tcW w:w="1668" w:type="dxa"/>
          </w:tcPr>
          <w:p w:rsidR="00631A6C" w:rsidRDefault="00631A6C" w:rsidP="0028175E">
            <w:r>
              <w:t>Fibre</w:t>
            </w:r>
          </w:p>
        </w:tc>
        <w:tc>
          <w:tcPr>
            <w:tcW w:w="1842" w:type="dxa"/>
          </w:tcPr>
          <w:p w:rsidR="00631A6C" w:rsidRDefault="00631A6C" w:rsidP="0028175E"/>
        </w:tc>
        <w:tc>
          <w:tcPr>
            <w:tcW w:w="2127" w:type="dxa"/>
          </w:tcPr>
          <w:p w:rsidR="00631A6C" w:rsidRDefault="00631A6C" w:rsidP="0028175E"/>
        </w:tc>
        <w:tc>
          <w:tcPr>
            <w:tcW w:w="2126" w:type="dxa"/>
          </w:tcPr>
          <w:p w:rsidR="00631A6C" w:rsidRDefault="00631A6C" w:rsidP="0028175E"/>
        </w:tc>
        <w:tc>
          <w:tcPr>
            <w:tcW w:w="1701" w:type="dxa"/>
          </w:tcPr>
          <w:p w:rsidR="00631A6C" w:rsidRDefault="00631A6C" w:rsidP="0028175E"/>
        </w:tc>
      </w:tr>
      <w:tr w:rsidR="00631A6C">
        <w:trPr>
          <w:trHeight w:val="538"/>
        </w:trPr>
        <w:tc>
          <w:tcPr>
            <w:tcW w:w="1668" w:type="dxa"/>
          </w:tcPr>
          <w:p w:rsidR="00631A6C" w:rsidRDefault="00631A6C" w:rsidP="0028175E">
            <w:r>
              <w:t>Do you think this food is healthy?</w:t>
            </w:r>
            <w:r w:rsidR="006446D6">
              <w:t xml:space="preserve"> Explain your answer. </w:t>
            </w:r>
          </w:p>
          <w:p w:rsidR="00631A6C" w:rsidRDefault="00631A6C" w:rsidP="0028175E"/>
        </w:tc>
        <w:tc>
          <w:tcPr>
            <w:tcW w:w="1842" w:type="dxa"/>
          </w:tcPr>
          <w:p w:rsidR="00023182" w:rsidRDefault="00023182" w:rsidP="0028175E"/>
          <w:p w:rsidR="00023182" w:rsidRDefault="00023182" w:rsidP="0028175E"/>
          <w:p w:rsidR="00023182" w:rsidRDefault="00023182" w:rsidP="0028175E"/>
          <w:p w:rsidR="00023182" w:rsidRDefault="00023182" w:rsidP="0028175E"/>
          <w:p w:rsidR="00023182" w:rsidRDefault="00023182" w:rsidP="0028175E"/>
          <w:p w:rsidR="00631A6C" w:rsidRDefault="00631A6C" w:rsidP="0028175E"/>
        </w:tc>
        <w:tc>
          <w:tcPr>
            <w:tcW w:w="2127" w:type="dxa"/>
          </w:tcPr>
          <w:p w:rsidR="00631A6C" w:rsidRDefault="00631A6C" w:rsidP="0028175E"/>
        </w:tc>
        <w:tc>
          <w:tcPr>
            <w:tcW w:w="2126" w:type="dxa"/>
          </w:tcPr>
          <w:p w:rsidR="00631A6C" w:rsidRDefault="00631A6C" w:rsidP="0028175E"/>
        </w:tc>
        <w:tc>
          <w:tcPr>
            <w:tcW w:w="1701" w:type="dxa"/>
          </w:tcPr>
          <w:p w:rsidR="00631A6C" w:rsidRDefault="00631A6C" w:rsidP="0028175E"/>
        </w:tc>
      </w:tr>
    </w:tbl>
    <w:p w:rsidR="00B33611" w:rsidRDefault="00B33611" w:rsidP="005E0BD4"/>
    <w:p w:rsidR="00B33611" w:rsidRDefault="00B33611" w:rsidP="005E0BD4"/>
    <w:p w:rsidR="00B33611" w:rsidRDefault="00B33611" w:rsidP="005E0BD4"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margin-left:0;margin-top:-36pt;width:414pt;height:341.6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36" inset=",7.2pt,,7.2pt">
              <w:txbxContent>
                <w:p w:rsidR="00F4685E" w:rsidRDefault="00F4685E" w:rsidP="005E0BD4">
                  <w:r w:rsidRPr="00B33611">
                    <w:rPr>
                      <w:b/>
                    </w:rPr>
                    <w:t>Report on your findings</w:t>
                  </w:r>
                  <w:r>
                    <w:t xml:space="preserve">. </w:t>
                  </w:r>
                  <w:r w:rsidRPr="00B33611">
                    <w:rPr>
                      <w:i/>
                    </w:rPr>
                    <w:t>Do you think the Feel Great Snack Box is healthy? Do you think the name or packaging</w:t>
                  </w:r>
                  <w:r>
                    <w:rPr>
                      <w:i/>
                    </w:rPr>
                    <w:t xml:space="preserve"> is misleading?</w:t>
                  </w:r>
                  <w:r w:rsidRPr="00B33611">
                    <w:rPr>
                      <w:i/>
                    </w:rPr>
                    <w:t xml:space="preserve"> Use your own knowledge and information from the table to support your answer.</w:t>
                  </w:r>
                  <w:r>
                    <w:t xml:space="preserve"> </w:t>
                  </w:r>
                  <w:r w:rsidRPr="00400E09">
                    <w:t xml:space="preserve"> </w:t>
                  </w:r>
                </w:p>
                <w:p w:rsidR="00F4685E" w:rsidRDefault="00F4685E"/>
                <w:p w:rsidR="00F4685E" w:rsidRDefault="00F4685E"/>
                <w:p w:rsidR="00F4685E" w:rsidRDefault="00F4685E"/>
                <w:p w:rsidR="00F4685E" w:rsidRDefault="00F4685E"/>
                <w:p w:rsidR="00F4685E" w:rsidRDefault="00F4685E"/>
                <w:p w:rsidR="00F4685E" w:rsidRDefault="00F4685E"/>
                <w:p w:rsidR="00F4685E" w:rsidRDefault="00F4685E"/>
                <w:p w:rsidR="00F4685E" w:rsidRDefault="00F4685E"/>
                <w:p w:rsidR="00F4685E" w:rsidRDefault="00F4685E"/>
                <w:p w:rsidR="00F4685E" w:rsidRDefault="00F4685E"/>
                <w:p w:rsidR="00F4685E" w:rsidRDefault="00F4685E"/>
                <w:p w:rsidR="00F4685E" w:rsidRDefault="00F4685E"/>
                <w:p w:rsidR="00F4685E" w:rsidRDefault="00F4685E"/>
                <w:p w:rsidR="00F4685E" w:rsidRDefault="00F4685E"/>
                <w:p w:rsidR="00F4685E" w:rsidRDefault="00F4685E"/>
                <w:p w:rsidR="00F4685E" w:rsidRDefault="00F4685E"/>
              </w:txbxContent>
            </v:textbox>
            <w10:wrap type="tight"/>
          </v:shape>
        </w:pict>
      </w:r>
    </w:p>
    <w:p w:rsidR="005E0BD4" w:rsidRDefault="005E0BD4" w:rsidP="005E0BD4">
      <w:r>
        <w:t>The airline has asked for you to come up with a healthier alternative to the Feel Great Snack Box. Using your own knowledge, the table and any other research sources, design your own</w:t>
      </w:r>
      <w:r w:rsidR="00B33611">
        <w:t>,</w:t>
      </w:r>
      <w:r>
        <w:t xml:space="preserve"> </w:t>
      </w:r>
      <w:r w:rsidR="00B33611">
        <w:t xml:space="preserve">healthier alternative. You must </w:t>
      </w:r>
      <w:r>
        <w:t>clearly show what foods</w:t>
      </w:r>
      <w:r w:rsidR="00023182">
        <w:t xml:space="preserve"> and nutrients</w:t>
      </w:r>
      <w:r w:rsidR="00B33611">
        <w:t xml:space="preserve"> it contains and your box must </w:t>
      </w:r>
      <w:r>
        <w:t>meet the following criteria:</w:t>
      </w:r>
    </w:p>
    <w:p w:rsidR="005E0BD4" w:rsidRDefault="005E0BD4" w:rsidP="005E0BD4"/>
    <w:p w:rsidR="005E0BD4" w:rsidRDefault="005E0BD4" w:rsidP="005E0BD4">
      <w:r>
        <w:t>1. Not cost more than £5.00</w:t>
      </w:r>
    </w:p>
    <w:p w:rsidR="005E0BD4" w:rsidRDefault="005E0BD4" w:rsidP="005E0BD4">
      <w:r>
        <w:t>2. Contain food that has a shelf life of at least one month</w:t>
      </w:r>
    </w:p>
    <w:p w:rsidR="005E0BD4" w:rsidRDefault="005E0BD4" w:rsidP="005E0BD4">
      <w:r>
        <w:t>3. Comprise a 'healthy' balanced diet</w:t>
      </w:r>
    </w:p>
    <w:p w:rsidR="005E0BD4" w:rsidRDefault="005E0BD4" w:rsidP="005E0BD4">
      <w:r>
        <w:t xml:space="preserve">4. Contain </w:t>
      </w:r>
      <w:r w:rsidRPr="005E0BD4">
        <w:rPr>
          <w:b/>
        </w:rPr>
        <w:t>one item</w:t>
      </w:r>
      <w:r w:rsidR="00B33611">
        <w:t xml:space="preserve"> from the Feel Great Snack B</w:t>
      </w:r>
      <w:r>
        <w:t xml:space="preserve">ox </w:t>
      </w:r>
    </w:p>
    <w:p w:rsidR="00B33611" w:rsidRPr="00B33611" w:rsidRDefault="005E0BD4" w:rsidP="0028175E">
      <w:r>
        <w:rPr>
          <w:noProof/>
          <w:lang w:val="en-US"/>
        </w:rPr>
        <w:pict>
          <v:shape id="_x0000_s1037" type="#_x0000_t202" style="position:absolute;margin-left:0;margin-top:24pt;width:414pt;height:209.4pt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37" inset=",7.2pt,,7.2pt">
              <w:txbxContent>
                <w:p w:rsidR="00F4685E" w:rsidRDefault="00F4685E" w:rsidP="005E0BD4"/>
              </w:txbxContent>
            </v:textbox>
            <w10:wrap type="tight"/>
          </v:shape>
        </w:pict>
      </w:r>
    </w:p>
    <w:p w:rsidR="006446D6" w:rsidRPr="00002E4A" w:rsidRDefault="006446D6" w:rsidP="0028175E">
      <w:pPr>
        <w:rPr>
          <w:b/>
        </w:rPr>
      </w:pPr>
      <w:r w:rsidRPr="00002E4A">
        <w:rPr>
          <w:b/>
        </w:rPr>
        <w:t>Food labels for the Feel Great Snack Box</w:t>
      </w:r>
    </w:p>
    <w:p w:rsidR="0028175E" w:rsidRDefault="0028175E" w:rsidP="0028175E"/>
    <w:tbl>
      <w:tblPr>
        <w:tblW w:w="4496" w:type="dxa"/>
        <w:tblCellSpacing w:w="15" w:type="dxa"/>
        <w:tblInd w:w="15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508"/>
        <w:gridCol w:w="1017"/>
        <w:gridCol w:w="971"/>
      </w:tblGrid>
      <w:tr w:rsidR="003D1D63" w:rsidRPr="003D1D63">
        <w:trPr>
          <w:trHeight w:val="91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rPr>
                <w:rFonts w:ascii="inherit" w:hAnsi="inherit"/>
                <w:b/>
                <w:bCs/>
                <w:color w:val="B12B19"/>
                <w:sz w:val="20"/>
                <w:szCs w:val="13"/>
              </w:rPr>
            </w:pPr>
            <w:r w:rsidRPr="00631A6C">
              <w:rPr>
                <w:rFonts w:ascii="inherit" w:hAnsi="inherit"/>
                <w:b/>
                <w:bCs/>
                <w:color w:val="B12B19"/>
                <w:sz w:val="20"/>
                <w:szCs w:val="13"/>
              </w:rPr>
              <w:t>Nutritional Information for Whole Grain cracker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rPr>
                <w:rFonts w:ascii="inherit" w:hAnsi="inherit"/>
                <w:b/>
                <w:bCs/>
                <w:color w:val="B12B19"/>
                <w:sz w:val="20"/>
                <w:szCs w:val="13"/>
              </w:rPr>
            </w:pPr>
            <w:r w:rsidRPr="00631A6C">
              <w:rPr>
                <w:rFonts w:ascii="inherit" w:hAnsi="inherit"/>
                <w:b/>
                <w:bCs/>
                <w:color w:val="B12B19"/>
                <w:sz w:val="20"/>
                <w:szCs w:val="13"/>
              </w:rPr>
              <w:t>Typical Values</w:t>
            </w:r>
          </w:p>
        </w:tc>
      </w:tr>
      <w:tr w:rsidR="003D1D63" w:rsidRPr="003D1D63">
        <w:trPr>
          <w:trHeight w:val="68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631A6C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color w:val="B12B19"/>
                <w:sz w:val="20"/>
                <w:szCs w:val="12"/>
              </w:rPr>
              <w:t xml:space="preserve">    </w:t>
            </w:r>
            <w:r w:rsidR="003D1D63" w:rsidRPr="00631A6C">
              <w:rPr>
                <w:rFonts w:ascii="inherit" w:hAnsi="inherit"/>
                <w:color w:val="B12B19"/>
                <w:sz w:val="20"/>
                <w:szCs w:val="12"/>
              </w:rPr>
              <w:t xml:space="preserve">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b/>
                <w:bCs/>
                <w:color w:val="B12B19"/>
                <w:sz w:val="20"/>
              </w:rPr>
              <w:t>Per cracker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b/>
                <w:bCs/>
                <w:color w:val="B12B19"/>
                <w:sz w:val="20"/>
              </w:rPr>
              <w:t>Per 100g</w:t>
            </w:r>
          </w:p>
        </w:tc>
      </w:tr>
      <w:tr w:rsidR="003D1D63" w:rsidRPr="003D1D63">
        <w:trPr>
          <w:trHeight w:val="46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b/>
                <w:bCs/>
                <w:color w:val="B12B19"/>
                <w:sz w:val="20"/>
              </w:rPr>
              <w:t>Energy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color w:val="B12B19"/>
                <w:sz w:val="20"/>
                <w:szCs w:val="12"/>
              </w:rPr>
              <w:t>110kJ</w:t>
            </w:r>
            <w:r w:rsidRPr="00631A6C">
              <w:rPr>
                <w:rFonts w:ascii="inherit" w:hAnsi="inherit"/>
                <w:color w:val="B12B19"/>
                <w:sz w:val="20"/>
                <w:szCs w:val="12"/>
              </w:rPr>
              <w:br/>
              <w:t>26kcal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color w:val="B12B19"/>
                <w:sz w:val="20"/>
                <w:szCs w:val="12"/>
              </w:rPr>
              <w:t>1922kJ</w:t>
            </w:r>
            <w:r w:rsidRPr="00631A6C">
              <w:rPr>
                <w:rFonts w:ascii="inherit" w:hAnsi="inherit"/>
                <w:color w:val="B12B19"/>
                <w:sz w:val="20"/>
                <w:szCs w:val="12"/>
              </w:rPr>
              <w:br/>
              <w:t>460kcal </w:t>
            </w:r>
          </w:p>
        </w:tc>
      </w:tr>
      <w:tr w:rsidR="003D1D63" w:rsidRPr="003D1D63">
        <w:trPr>
          <w:trHeight w:val="22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b/>
                <w:bCs/>
                <w:color w:val="B12B19"/>
                <w:sz w:val="20"/>
              </w:rPr>
              <w:t>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color w:val="B12B19"/>
                <w:sz w:val="20"/>
                <w:szCs w:val="12"/>
              </w:rPr>
              <w:t>1.0g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color w:val="B12B19"/>
                <w:sz w:val="20"/>
                <w:szCs w:val="12"/>
              </w:rPr>
              <w:t>16.8g</w:t>
            </w:r>
          </w:p>
        </w:tc>
      </w:tr>
      <w:tr w:rsidR="003D1D63" w:rsidRPr="003D1D63">
        <w:trPr>
          <w:trHeight w:val="46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b/>
                <w:bCs/>
                <w:color w:val="B12B19"/>
                <w:sz w:val="20"/>
              </w:rPr>
              <w:t xml:space="preserve"> </w:t>
            </w:r>
            <w:proofErr w:type="gramStart"/>
            <w:r w:rsidRPr="00631A6C">
              <w:rPr>
                <w:rFonts w:ascii="inherit" w:hAnsi="inherit"/>
                <w:b/>
                <w:bCs/>
                <w:color w:val="B12B19"/>
                <w:sz w:val="20"/>
              </w:rPr>
              <w:t>of</w:t>
            </w:r>
            <w:proofErr w:type="gramEnd"/>
            <w:r w:rsidRPr="00631A6C">
              <w:rPr>
                <w:rFonts w:ascii="inherit" w:hAnsi="inherit"/>
                <w:b/>
                <w:bCs/>
                <w:color w:val="B12B19"/>
                <w:sz w:val="20"/>
              </w:rPr>
              <w:t xml:space="preserve"> which saturates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color w:val="B12B19"/>
                <w:sz w:val="20"/>
                <w:szCs w:val="12"/>
              </w:rPr>
              <w:t>0.4g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color w:val="B12B19"/>
                <w:sz w:val="20"/>
                <w:szCs w:val="12"/>
              </w:rPr>
              <w:t>6.6g</w:t>
            </w:r>
          </w:p>
        </w:tc>
      </w:tr>
      <w:tr w:rsidR="003D1D63" w:rsidRPr="003D1D63">
        <w:trPr>
          <w:trHeight w:val="68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b/>
                <w:bCs/>
                <w:color w:val="B12B19"/>
                <w:sz w:val="20"/>
              </w:rPr>
              <w:t>Available Carbohydrate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color w:val="B12B19"/>
                <w:sz w:val="20"/>
                <w:szCs w:val="12"/>
              </w:rPr>
              <w:t>3.4g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color w:val="B12B19"/>
                <w:sz w:val="20"/>
                <w:szCs w:val="12"/>
              </w:rPr>
              <w:t>58.9g</w:t>
            </w:r>
          </w:p>
        </w:tc>
      </w:tr>
      <w:tr w:rsidR="003D1D63" w:rsidRPr="003D1D63">
        <w:trPr>
          <w:trHeight w:val="46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left w:w="30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proofErr w:type="gramStart"/>
            <w:r w:rsidRPr="00631A6C">
              <w:rPr>
                <w:rFonts w:ascii="inherit" w:hAnsi="inherit"/>
                <w:b/>
                <w:bCs/>
                <w:color w:val="B12B19"/>
                <w:sz w:val="20"/>
              </w:rPr>
              <w:t>of</w:t>
            </w:r>
            <w:proofErr w:type="gramEnd"/>
            <w:r w:rsidRPr="00631A6C">
              <w:rPr>
                <w:rFonts w:ascii="inherit" w:hAnsi="inherit"/>
                <w:b/>
                <w:bCs/>
                <w:color w:val="B12B19"/>
                <w:sz w:val="20"/>
              </w:rPr>
              <w:t xml:space="preserve"> which sugars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color w:val="B12B19"/>
                <w:sz w:val="20"/>
                <w:szCs w:val="12"/>
              </w:rPr>
              <w:t>0.1g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color w:val="B12B19"/>
                <w:sz w:val="20"/>
                <w:szCs w:val="12"/>
              </w:rPr>
              <w:t>1.8g</w:t>
            </w:r>
          </w:p>
        </w:tc>
      </w:tr>
      <w:tr w:rsidR="003D1D63" w:rsidRPr="003D1D63">
        <w:trPr>
          <w:trHeight w:val="23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b/>
                <w:bCs/>
                <w:color w:val="B12B19"/>
                <w:sz w:val="20"/>
              </w:rPr>
              <w:t>Fibre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color w:val="B12B19"/>
                <w:sz w:val="20"/>
                <w:szCs w:val="12"/>
              </w:rPr>
              <w:t>0.4g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color w:val="B12B19"/>
                <w:sz w:val="20"/>
                <w:szCs w:val="12"/>
              </w:rPr>
              <w:t>7.6g</w:t>
            </w:r>
          </w:p>
        </w:tc>
      </w:tr>
      <w:tr w:rsidR="003D1D63" w:rsidRPr="003D1D63">
        <w:trPr>
          <w:trHeight w:val="22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b/>
                <w:bCs/>
                <w:color w:val="B12B19"/>
                <w:sz w:val="20"/>
              </w:rPr>
              <w:t>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color w:val="B12B19"/>
                <w:sz w:val="20"/>
                <w:szCs w:val="12"/>
              </w:rPr>
              <w:t>0.6g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color w:val="B12B19"/>
                <w:sz w:val="20"/>
                <w:szCs w:val="12"/>
              </w:rPr>
              <w:t>10.6g</w:t>
            </w:r>
          </w:p>
        </w:tc>
      </w:tr>
      <w:tr w:rsidR="003D1D63" w:rsidRPr="003D1D63">
        <w:trPr>
          <w:trHeight w:val="22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b/>
                <w:bCs/>
                <w:color w:val="B12B19"/>
                <w:sz w:val="20"/>
              </w:rPr>
              <w:t>Salt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color w:val="B12B19"/>
                <w:sz w:val="20"/>
                <w:szCs w:val="12"/>
              </w:rPr>
              <w:t>0.10g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1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1D63" w:rsidRPr="00631A6C" w:rsidRDefault="003D1D63" w:rsidP="003D1D63">
            <w:pPr>
              <w:spacing w:line="180" w:lineRule="atLeast"/>
              <w:ind w:left="10" w:right="10"/>
              <w:rPr>
                <w:rFonts w:ascii="inherit" w:hAnsi="inherit"/>
                <w:color w:val="B12B19"/>
                <w:sz w:val="20"/>
                <w:szCs w:val="12"/>
              </w:rPr>
            </w:pPr>
            <w:r w:rsidRPr="00631A6C">
              <w:rPr>
                <w:rFonts w:ascii="inherit" w:hAnsi="inherit"/>
                <w:color w:val="B12B19"/>
                <w:sz w:val="20"/>
                <w:szCs w:val="12"/>
              </w:rPr>
              <w:t>1.80g</w:t>
            </w:r>
          </w:p>
        </w:tc>
      </w:tr>
    </w:tbl>
    <w:tbl>
      <w:tblPr>
        <w:tblpPr w:leftFromText="180" w:rightFromText="180" w:vertAnchor="text" w:horzAnchor="page" w:tblpX="6731" w:tblpY="-6468"/>
        <w:tblW w:w="2986" w:type="dxa"/>
        <w:tblCellSpacing w:w="15" w:type="dxa"/>
        <w:tblInd w:w="-15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2197"/>
        <w:gridCol w:w="789"/>
      </w:tblGrid>
      <w:tr w:rsidR="00631A6C" w:rsidRPr="00631A6C">
        <w:trPr>
          <w:trHeight w:val="21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30" w:type="dxa"/>
              <w:left w:w="70" w:type="dxa"/>
              <w:bottom w:w="30" w:type="dxa"/>
              <w:right w:w="70" w:type="dxa"/>
            </w:tcMar>
            <w:vAlign w:val="bottom"/>
          </w:tcPr>
          <w:p w:rsidR="00631A6C" w:rsidRPr="00631A6C" w:rsidRDefault="00631A6C" w:rsidP="005E0BD4">
            <w:pPr>
              <w:spacing w:before="2" w:after="2" w:line="144" w:lineRule="atLeast"/>
              <w:rPr>
                <w:rFonts w:ascii="inherit" w:hAnsi="inherit"/>
                <w:b/>
                <w:bCs/>
                <w:color w:val="333333"/>
                <w:sz w:val="20"/>
                <w:szCs w:val="12"/>
              </w:rPr>
            </w:pPr>
            <w:r w:rsidRPr="00631A6C">
              <w:rPr>
                <w:rFonts w:ascii="inherit" w:hAnsi="inherit"/>
                <w:b/>
                <w:bCs/>
                <w:color w:val="333333"/>
                <w:sz w:val="20"/>
                <w:szCs w:val="12"/>
              </w:rPr>
              <w:t>Typical Values</w:t>
            </w:r>
            <w:r>
              <w:rPr>
                <w:rFonts w:ascii="inherit" w:hAnsi="inherit"/>
                <w:b/>
                <w:bCs/>
                <w:color w:val="333333"/>
                <w:sz w:val="20"/>
                <w:szCs w:val="12"/>
              </w:rPr>
              <w:t xml:space="preserve"> for chocolate chip cookies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30" w:type="dxa"/>
              <w:left w:w="70" w:type="dxa"/>
              <w:bottom w:w="30" w:type="dxa"/>
              <w:right w:w="70" w:type="dxa"/>
            </w:tcMar>
            <w:vAlign w:val="bottom"/>
          </w:tcPr>
          <w:p w:rsidR="00631A6C" w:rsidRPr="00631A6C" w:rsidRDefault="00631A6C" w:rsidP="005E0BD4">
            <w:pPr>
              <w:spacing w:before="2" w:after="2" w:line="144" w:lineRule="atLeast"/>
              <w:rPr>
                <w:rFonts w:ascii="inherit" w:hAnsi="inherit"/>
                <w:b/>
                <w:bCs/>
                <w:color w:val="333333"/>
                <w:sz w:val="20"/>
                <w:szCs w:val="12"/>
              </w:rPr>
            </w:pPr>
            <w:r w:rsidRPr="00631A6C">
              <w:rPr>
                <w:rFonts w:ascii="inherit" w:hAnsi="inherit"/>
                <w:b/>
                <w:bCs/>
                <w:color w:val="333333"/>
                <w:sz w:val="20"/>
                <w:szCs w:val="12"/>
              </w:rPr>
              <w:t>Per 100g</w:t>
            </w:r>
          </w:p>
        </w:tc>
      </w:tr>
      <w:tr w:rsidR="00631A6C" w:rsidRPr="00631A6C">
        <w:trPr>
          <w:trHeight w:val="23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70" w:type="dxa"/>
              <w:bottom w:w="10" w:type="dxa"/>
              <w:right w:w="70" w:type="dxa"/>
            </w:tcMar>
            <w:vAlign w:val="bottom"/>
          </w:tcPr>
          <w:p w:rsidR="00631A6C" w:rsidRPr="00631A6C" w:rsidRDefault="00631A6C" w:rsidP="005E0BD4">
            <w:pPr>
              <w:spacing w:before="2" w:after="2"/>
              <w:rPr>
                <w:rFonts w:ascii="inherit" w:hAnsi="inherit"/>
                <w:color w:val="333333"/>
                <w:sz w:val="20"/>
                <w:szCs w:val="12"/>
              </w:rPr>
            </w:pPr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>Energy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70" w:type="dxa"/>
              <w:bottom w:w="10" w:type="dxa"/>
              <w:right w:w="70" w:type="dxa"/>
            </w:tcMar>
            <w:vAlign w:val="bottom"/>
          </w:tcPr>
          <w:p w:rsidR="00631A6C" w:rsidRPr="00631A6C" w:rsidRDefault="00631A6C" w:rsidP="005E0BD4">
            <w:pPr>
              <w:spacing w:before="2" w:after="2"/>
              <w:rPr>
                <w:rFonts w:ascii="inherit" w:hAnsi="inherit"/>
                <w:color w:val="333333"/>
                <w:sz w:val="20"/>
                <w:szCs w:val="12"/>
              </w:rPr>
            </w:pPr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 xml:space="preserve">2133 </w:t>
            </w:r>
            <w:proofErr w:type="spellStart"/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>kj</w:t>
            </w:r>
            <w:proofErr w:type="spellEnd"/>
          </w:p>
        </w:tc>
      </w:tr>
      <w:tr w:rsidR="00631A6C" w:rsidRPr="00631A6C">
        <w:trPr>
          <w:trHeight w:val="23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70" w:type="dxa"/>
              <w:bottom w:w="10" w:type="dxa"/>
              <w:right w:w="70" w:type="dxa"/>
            </w:tcMar>
            <w:vAlign w:val="bottom"/>
          </w:tcPr>
          <w:p w:rsidR="00631A6C" w:rsidRPr="00631A6C" w:rsidRDefault="00631A6C" w:rsidP="005E0BD4">
            <w:pPr>
              <w:spacing w:before="2" w:after="2"/>
              <w:rPr>
                <w:rFonts w:ascii="inherit" w:hAnsi="inherit"/>
                <w:color w:val="333333"/>
                <w:sz w:val="20"/>
                <w:szCs w:val="12"/>
              </w:rPr>
            </w:pPr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>Carbohydrate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70" w:type="dxa"/>
              <w:bottom w:w="10" w:type="dxa"/>
              <w:right w:w="70" w:type="dxa"/>
            </w:tcMar>
            <w:vAlign w:val="bottom"/>
          </w:tcPr>
          <w:p w:rsidR="00631A6C" w:rsidRPr="00631A6C" w:rsidRDefault="00631A6C" w:rsidP="005E0BD4">
            <w:pPr>
              <w:spacing w:before="2" w:after="2"/>
              <w:rPr>
                <w:rFonts w:ascii="inherit" w:hAnsi="inherit"/>
                <w:color w:val="333333"/>
                <w:sz w:val="20"/>
                <w:szCs w:val="12"/>
              </w:rPr>
            </w:pPr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>73.2 g</w:t>
            </w:r>
          </w:p>
        </w:tc>
      </w:tr>
      <w:tr w:rsidR="00631A6C" w:rsidRPr="00631A6C">
        <w:trPr>
          <w:trHeight w:val="23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70" w:type="dxa"/>
              <w:bottom w:w="10" w:type="dxa"/>
              <w:right w:w="70" w:type="dxa"/>
            </w:tcMar>
            <w:vAlign w:val="bottom"/>
          </w:tcPr>
          <w:p w:rsidR="00631A6C" w:rsidRPr="00631A6C" w:rsidRDefault="00631A6C" w:rsidP="005E0BD4">
            <w:pPr>
              <w:spacing w:before="2" w:after="2"/>
              <w:rPr>
                <w:rFonts w:ascii="inherit" w:hAnsi="inherit"/>
                <w:color w:val="333333"/>
                <w:sz w:val="20"/>
                <w:szCs w:val="12"/>
              </w:rPr>
            </w:pPr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 xml:space="preserve">- </w:t>
            </w:r>
            <w:proofErr w:type="gramStart"/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>sugar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70" w:type="dxa"/>
              <w:bottom w:w="10" w:type="dxa"/>
              <w:right w:w="70" w:type="dxa"/>
            </w:tcMar>
            <w:vAlign w:val="bottom"/>
          </w:tcPr>
          <w:p w:rsidR="00631A6C" w:rsidRPr="00631A6C" w:rsidRDefault="00631A6C" w:rsidP="005E0BD4">
            <w:pPr>
              <w:spacing w:before="2" w:after="2"/>
              <w:rPr>
                <w:rFonts w:ascii="inherit" w:hAnsi="inherit"/>
                <w:color w:val="333333"/>
                <w:sz w:val="20"/>
                <w:szCs w:val="12"/>
              </w:rPr>
            </w:pPr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>35.6 g</w:t>
            </w:r>
          </w:p>
        </w:tc>
      </w:tr>
      <w:tr w:rsidR="00631A6C" w:rsidRPr="00631A6C">
        <w:trPr>
          <w:trHeight w:val="21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70" w:type="dxa"/>
              <w:bottom w:w="10" w:type="dxa"/>
              <w:right w:w="70" w:type="dxa"/>
            </w:tcMar>
            <w:vAlign w:val="bottom"/>
          </w:tcPr>
          <w:p w:rsidR="00631A6C" w:rsidRPr="00631A6C" w:rsidRDefault="00631A6C" w:rsidP="005E0BD4">
            <w:pPr>
              <w:spacing w:before="2" w:after="2"/>
              <w:rPr>
                <w:rFonts w:ascii="inherit" w:hAnsi="inherit"/>
                <w:color w:val="333333"/>
                <w:sz w:val="20"/>
                <w:szCs w:val="12"/>
              </w:rPr>
            </w:pPr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>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70" w:type="dxa"/>
              <w:bottom w:w="10" w:type="dxa"/>
              <w:right w:w="70" w:type="dxa"/>
            </w:tcMar>
            <w:vAlign w:val="bottom"/>
          </w:tcPr>
          <w:p w:rsidR="00631A6C" w:rsidRPr="00631A6C" w:rsidRDefault="00631A6C" w:rsidP="005E0BD4">
            <w:pPr>
              <w:spacing w:before="2" w:after="2"/>
              <w:rPr>
                <w:rFonts w:ascii="inherit" w:hAnsi="inherit"/>
                <w:color w:val="333333"/>
                <w:sz w:val="20"/>
                <w:szCs w:val="12"/>
              </w:rPr>
            </w:pPr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>3.7 g</w:t>
            </w:r>
          </w:p>
        </w:tc>
      </w:tr>
      <w:tr w:rsidR="00631A6C" w:rsidRPr="00631A6C">
        <w:trPr>
          <w:trHeight w:val="23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70" w:type="dxa"/>
              <w:bottom w:w="10" w:type="dxa"/>
              <w:right w:w="70" w:type="dxa"/>
            </w:tcMar>
            <w:vAlign w:val="bottom"/>
          </w:tcPr>
          <w:p w:rsidR="00631A6C" w:rsidRPr="00631A6C" w:rsidRDefault="00631A6C" w:rsidP="005E0BD4">
            <w:pPr>
              <w:spacing w:before="2" w:after="2"/>
              <w:rPr>
                <w:rFonts w:ascii="inherit" w:hAnsi="inherit"/>
                <w:color w:val="333333"/>
                <w:sz w:val="20"/>
                <w:szCs w:val="12"/>
              </w:rPr>
            </w:pPr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>Fat,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70" w:type="dxa"/>
              <w:bottom w:w="10" w:type="dxa"/>
              <w:right w:w="70" w:type="dxa"/>
            </w:tcMar>
            <w:vAlign w:val="bottom"/>
          </w:tcPr>
          <w:p w:rsidR="00631A6C" w:rsidRPr="00631A6C" w:rsidRDefault="00631A6C" w:rsidP="005E0BD4">
            <w:pPr>
              <w:spacing w:before="2" w:after="2"/>
              <w:rPr>
                <w:rFonts w:ascii="inherit" w:hAnsi="inherit"/>
                <w:color w:val="333333"/>
                <w:sz w:val="20"/>
                <w:szCs w:val="12"/>
              </w:rPr>
            </w:pPr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>23.3 g</w:t>
            </w:r>
          </w:p>
        </w:tc>
      </w:tr>
      <w:tr w:rsidR="00631A6C" w:rsidRPr="00631A6C">
        <w:trPr>
          <w:trHeight w:val="23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70" w:type="dxa"/>
              <w:bottom w:w="10" w:type="dxa"/>
              <w:right w:w="70" w:type="dxa"/>
            </w:tcMar>
            <w:vAlign w:val="bottom"/>
          </w:tcPr>
          <w:p w:rsidR="00631A6C" w:rsidRPr="00631A6C" w:rsidRDefault="00631A6C" w:rsidP="005E0BD4">
            <w:pPr>
              <w:spacing w:before="2" w:after="2"/>
              <w:rPr>
                <w:rFonts w:ascii="inherit" w:hAnsi="inherit"/>
                <w:color w:val="333333"/>
                <w:sz w:val="20"/>
                <w:szCs w:val="12"/>
              </w:rPr>
            </w:pPr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 xml:space="preserve">- </w:t>
            </w:r>
            <w:proofErr w:type="gramStart"/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>saturated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70" w:type="dxa"/>
              <w:bottom w:w="10" w:type="dxa"/>
              <w:right w:w="70" w:type="dxa"/>
            </w:tcMar>
            <w:vAlign w:val="bottom"/>
          </w:tcPr>
          <w:p w:rsidR="00631A6C" w:rsidRPr="00631A6C" w:rsidRDefault="00631A6C" w:rsidP="005E0BD4">
            <w:pPr>
              <w:spacing w:before="2" w:after="2"/>
              <w:rPr>
                <w:rFonts w:ascii="inherit" w:hAnsi="inherit"/>
                <w:color w:val="333333"/>
                <w:sz w:val="20"/>
                <w:szCs w:val="12"/>
              </w:rPr>
            </w:pPr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>13.9 g</w:t>
            </w:r>
          </w:p>
        </w:tc>
      </w:tr>
      <w:tr w:rsidR="00631A6C" w:rsidRPr="00631A6C">
        <w:trPr>
          <w:trHeight w:val="23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70" w:type="dxa"/>
              <w:bottom w:w="10" w:type="dxa"/>
              <w:right w:w="70" w:type="dxa"/>
            </w:tcMar>
            <w:vAlign w:val="bottom"/>
          </w:tcPr>
          <w:p w:rsidR="00631A6C" w:rsidRPr="00631A6C" w:rsidRDefault="00631A6C" w:rsidP="005E0BD4">
            <w:pPr>
              <w:spacing w:before="2" w:after="2"/>
              <w:rPr>
                <w:rFonts w:ascii="inherit" w:hAnsi="inherit"/>
                <w:color w:val="333333"/>
                <w:sz w:val="20"/>
                <w:szCs w:val="12"/>
              </w:rPr>
            </w:pPr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>Fibre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70" w:type="dxa"/>
              <w:bottom w:w="10" w:type="dxa"/>
              <w:right w:w="70" w:type="dxa"/>
            </w:tcMar>
            <w:vAlign w:val="bottom"/>
          </w:tcPr>
          <w:p w:rsidR="00631A6C" w:rsidRPr="00631A6C" w:rsidRDefault="00631A6C" w:rsidP="005E0BD4">
            <w:pPr>
              <w:spacing w:before="2" w:after="2"/>
              <w:rPr>
                <w:rFonts w:ascii="inherit" w:hAnsi="inherit"/>
                <w:color w:val="333333"/>
                <w:sz w:val="20"/>
                <w:szCs w:val="12"/>
              </w:rPr>
            </w:pPr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>2.5 g</w:t>
            </w:r>
          </w:p>
        </w:tc>
      </w:tr>
      <w:tr w:rsidR="00631A6C" w:rsidRPr="00631A6C">
        <w:trPr>
          <w:trHeight w:val="23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70" w:type="dxa"/>
              <w:bottom w:w="10" w:type="dxa"/>
              <w:right w:w="70" w:type="dxa"/>
            </w:tcMar>
            <w:vAlign w:val="bottom"/>
          </w:tcPr>
          <w:p w:rsidR="00631A6C" w:rsidRPr="00631A6C" w:rsidRDefault="00631A6C" w:rsidP="005E0BD4">
            <w:pPr>
              <w:spacing w:before="2" w:after="2"/>
              <w:rPr>
                <w:rFonts w:ascii="inherit" w:hAnsi="inherit"/>
                <w:color w:val="333333"/>
                <w:sz w:val="20"/>
                <w:szCs w:val="12"/>
              </w:rPr>
            </w:pPr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>Sodium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70" w:type="dxa"/>
              <w:bottom w:w="10" w:type="dxa"/>
              <w:right w:w="70" w:type="dxa"/>
            </w:tcMar>
            <w:vAlign w:val="bottom"/>
          </w:tcPr>
          <w:p w:rsidR="00631A6C" w:rsidRPr="00631A6C" w:rsidRDefault="00631A6C" w:rsidP="005E0BD4">
            <w:pPr>
              <w:spacing w:before="2" w:after="2"/>
              <w:rPr>
                <w:rFonts w:ascii="inherit" w:hAnsi="inherit"/>
                <w:color w:val="333333"/>
                <w:sz w:val="20"/>
                <w:szCs w:val="12"/>
              </w:rPr>
            </w:pPr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>0.6 g</w:t>
            </w:r>
          </w:p>
        </w:tc>
      </w:tr>
      <w:tr w:rsidR="00631A6C" w:rsidRPr="00631A6C">
        <w:trPr>
          <w:trHeight w:val="17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70" w:type="dxa"/>
              <w:bottom w:w="10" w:type="dxa"/>
              <w:right w:w="70" w:type="dxa"/>
            </w:tcMar>
            <w:vAlign w:val="bottom"/>
          </w:tcPr>
          <w:p w:rsidR="00631A6C" w:rsidRPr="00631A6C" w:rsidRDefault="00631A6C" w:rsidP="005E0BD4">
            <w:pPr>
              <w:spacing w:before="2" w:after="2"/>
              <w:rPr>
                <w:rFonts w:ascii="inherit" w:hAnsi="inherit"/>
                <w:color w:val="333333"/>
                <w:sz w:val="20"/>
                <w:szCs w:val="12"/>
              </w:rPr>
            </w:pPr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 xml:space="preserve">- </w:t>
            </w:r>
            <w:proofErr w:type="gramStart"/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>as</w:t>
            </w:r>
            <w:proofErr w:type="gramEnd"/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 xml:space="preserve"> salt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70" w:type="dxa"/>
              <w:bottom w:w="10" w:type="dxa"/>
              <w:right w:w="70" w:type="dxa"/>
            </w:tcMar>
            <w:vAlign w:val="bottom"/>
          </w:tcPr>
          <w:p w:rsidR="00631A6C" w:rsidRPr="00631A6C" w:rsidRDefault="00631A6C" w:rsidP="005E0BD4">
            <w:pPr>
              <w:spacing w:before="2" w:after="2"/>
              <w:rPr>
                <w:rFonts w:ascii="inherit" w:hAnsi="inherit"/>
                <w:color w:val="333333"/>
                <w:sz w:val="20"/>
                <w:szCs w:val="12"/>
              </w:rPr>
            </w:pPr>
            <w:r w:rsidRPr="00631A6C">
              <w:rPr>
                <w:rFonts w:ascii="inherit" w:hAnsi="inherit"/>
                <w:color w:val="333333"/>
                <w:sz w:val="20"/>
                <w:szCs w:val="12"/>
              </w:rPr>
              <w:t>1.4 g</w:t>
            </w:r>
          </w:p>
        </w:tc>
      </w:tr>
    </w:tbl>
    <w:p w:rsidR="006446D6" w:rsidRDefault="006446D6" w:rsidP="0028175E"/>
    <w:tbl>
      <w:tblPr>
        <w:tblW w:w="7877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410"/>
        <w:gridCol w:w="2486"/>
        <w:gridCol w:w="981"/>
      </w:tblGrid>
      <w:tr w:rsidR="006446D6" w:rsidRPr="003D1D63">
        <w:trPr>
          <w:trHeight w:val="165"/>
          <w:tblCellSpacing w:w="0" w:type="dxa"/>
        </w:trPr>
        <w:tc>
          <w:tcPr>
            <w:tcW w:w="4410" w:type="dxa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b/>
                <w:bCs/>
                <w:sz w:val="18"/>
              </w:rPr>
              <w:t>Nutrition Information for</w:t>
            </w:r>
            <w:r w:rsidR="00023182">
              <w:rPr>
                <w:rFonts w:ascii="Times" w:hAnsi="Times"/>
                <w:b/>
                <w:bCs/>
                <w:sz w:val="18"/>
              </w:rPr>
              <w:t xml:space="preserve"> the</w:t>
            </w:r>
            <w:r w:rsidRPr="005E0BD4">
              <w:rPr>
                <w:rFonts w:ascii="Times" w:hAnsi="Times"/>
                <w:b/>
                <w:bCs/>
                <w:sz w:val="18"/>
              </w:rPr>
              <w:t xml:space="preserve"> </w:t>
            </w:r>
            <w:r w:rsidRPr="005E0BD4">
              <w:rPr>
                <w:rFonts w:ascii="Arial" w:hAnsi="Arial"/>
                <w:color w:val="444444"/>
                <w:sz w:val="18"/>
                <w:szCs w:val="11"/>
              </w:rPr>
              <w:t>Smoked corn snack</w:t>
            </w:r>
          </w:p>
        </w:tc>
        <w:tc>
          <w:tcPr>
            <w:tcW w:w="2486" w:type="dxa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b/>
                <w:bCs/>
                <w:sz w:val="18"/>
              </w:rPr>
              <w:t>Per 100g</w:t>
            </w:r>
          </w:p>
        </w:tc>
        <w:tc>
          <w:tcPr>
            <w:tcW w:w="0" w:type="auto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b/>
                <w:bCs/>
                <w:sz w:val="18"/>
              </w:rPr>
              <w:t>Per 18g</w:t>
            </w:r>
          </w:p>
        </w:tc>
      </w:tr>
      <w:tr w:rsidR="006446D6" w:rsidRPr="003D1D63">
        <w:trPr>
          <w:trHeight w:val="151"/>
          <w:tblCellSpacing w:w="0" w:type="dxa"/>
        </w:trPr>
        <w:tc>
          <w:tcPr>
            <w:tcW w:w="4410" w:type="dxa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Energy</w:t>
            </w:r>
          </w:p>
        </w:tc>
        <w:tc>
          <w:tcPr>
            <w:tcW w:w="2486" w:type="dxa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1949KJ</w:t>
            </w:r>
          </w:p>
        </w:tc>
        <w:tc>
          <w:tcPr>
            <w:tcW w:w="0" w:type="auto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351KJ</w:t>
            </w:r>
          </w:p>
        </w:tc>
      </w:tr>
      <w:tr w:rsidR="006446D6" w:rsidRPr="003D1D63">
        <w:trPr>
          <w:trHeight w:val="165"/>
          <w:tblCellSpacing w:w="0" w:type="dxa"/>
        </w:trPr>
        <w:tc>
          <w:tcPr>
            <w:tcW w:w="4410" w:type="dxa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</w:p>
        </w:tc>
        <w:tc>
          <w:tcPr>
            <w:tcW w:w="2486" w:type="dxa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464Kcal</w:t>
            </w:r>
          </w:p>
        </w:tc>
        <w:tc>
          <w:tcPr>
            <w:tcW w:w="0" w:type="auto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84Kcal</w:t>
            </w:r>
          </w:p>
        </w:tc>
      </w:tr>
      <w:tr w:rsidR="006446D6" w:rsidRPr="003D1D63">
        <w:trPr>
          <w:trHeight w:val="151"/>
          <w:tblCellSpacing w:w="0" w:type="dxa"/>
        </w:trPr>
        <w:tc>
          <w:tcPr>
            <w:tcW w:w="4410" w:type="dxa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Protein</w:t>
            </w:r>
          </w:p>
        </w:tc>
        <w:tc>
          <w:tcPr>
            <w:tcW w:w="2486" w:type="dxa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8.0g</w:t>
            </w:r>
          </w:p>
        </w:tc>
        <w:tc>
          <w:tcPr>
            <w:tcW w:w="0" w:type="auto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1.44g</w:t>
            </w:r>
          </w:p>
        </w:tc>
      </w:tr>
      <w:tr w:rsidR="006446D6" w:rsidRPr="003D1D63">
        <w:trPr>
          <w:trHeight w:val="165"/>
          <w:tblCellSpacing w:w="0" w:type="dxa"/>
        </w:trPr>
        <w:tc>
          <w:tcPr>
            <w:tcW w:w="4410" w:type="dxa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Carbohydrates</w:t>
            </w:r>
          </w:p>
        </w:tc>
        <w:tc>
          <w:tcPr>
            <w:tcW w:w="2486" w:type="dxa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72.0g</w:t>
            </w:r>
          </w:p>
        </w:tc>
        <w:tc>
          <w:tcPr>
            <w:tcW w:w="0" w:type="auto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12.9g</w:t>
            </w:r>
          </w:p>
        </w:tc>
      </w:tr>
      <w:tr w:rsidR="006446D6" w:rsidRPr="003D1D63">
        <w:trPr>
          <w:trHeight w:val="151"/>
          <w:tblCellSpacing w:w="0" w:type="dxa"/>
        </w:trPr>
        <w:tc>
          <w:tcPr>
            <w:tcW w:w="4410" w:type="dxa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Sugars</w:t>
            </w:r>
          </w:p>
        </w:tc>
        <w:tc>
          <w:tcPr>
            <w:tcW w:w="2486" w:type="dxa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0.79g</w:t>
            </w:r>
          </w:p>
        </w:tc>
        <w:tc>
          <w:tcPr>
            <w:tcW w:w="0" w:type="auto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0.14g</w:t>
            </w:r>
          </w:p>
        </w:tc>
      </w:tr>
      <w:tr w:rsidR="006446D6" w:rsidRPr="003D1D63">
        <w:trPr>
          <w:trHeight w:val="165"/>
          <w:tblCellSpacing w:w="0" w:type="dxa"/>
        </w:trPr>
        <w:tc>
          <w:tcPr>
            <w:tcW w:w="4410" w:type="dxa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Fat</w:t>
            </w:r>
          </w:p>
        </w:tc>
        <w:tc>
          <w:tcPr>
            <w:tcW w:w="2486" w:type="dxa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15.3g</w:t>
            </w:r>
          </w:p>
        </w:tc>
        <w:tc>
          <w:tcPr>
            <w:tcW w:w="0" w:type="auto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2.75g</w:t>
            </w:r>
          </w:p>
        </w:tc>
      </w:tr>
      <w:tr w:rsidR="006446D6" w:rsidRPr="003D1D63">
        <w:trPr>
          <w:trHeight w:val="165"/>
          <w:tblCellSpacing w:w="0" w:type="dxa"/>
        </w:trPr>
        <w:tc>
          <w:tcPr>
            <w:tcW w:w="4410" w:type="dxa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proofErr w:type="gramStart"/>
            <w:r w:rsidRPr="005E0BD4">
              <w:rPr>
                <w:rFonts w:ascii="Times" w:hAnsi="Times"/>
                <w:sz w:val="18"/>
                <w:szCs w:val="11"/>
              </w:rPr>
              <w:t>of</w:t>
            </w:r>
            <w:proofErr w:type="gramEnd"/>
            <w:r w:rsidRPr="005E0BD4">
              <w:rPr>
                <w:rFonts w:ascii="Times" w:hAnsi="Times"/>
                <w:sz w:val="18"/>
                <w:szCs w:val="11"/>
              </w:rPr>
              <w:t xml:space="preserve"> which Saturates</w:t>
            </w:r>
          </w:p>
        </w:tc>
        <w:tc>
          <w:tcPr>
            <w:tcW w:w="2486" w:type="dxa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3.0g</w:t>
            </w:r>
          </w:p>
        </w:tc>
        <w:tc>
          <w:tcPr>
            <w:tcW w:w="0" w:type="auto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0.54g</w:t>
            </w:r>
          </w:p>
        </w:tc>
      </w:tr>
      <w:tr w:rsidR="006446D6" w:rsidRPr="003D1D63">
        <w:trPr>
          <w:trHeight w:val="165"/>
          <w:tblCellSpacing w:w="0" w:type="dxa"/>
        </w:trPr>
        <w:tc>
          <w:tcPr>
            <w:tcW w:w="4410" w:type="dxa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Fibre</w:t>
            </w:r>
          </w:p>
        </w:tc>
        <w:tc>
          <w:tcPr>
            <w:tcW w:w="2486" w:type="dxa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4.3g</w:t>
            </w:r>
          </w:p>
        </w:tc>
        <w:tc>
          <w:tcPr>
            <w:tcW w:w="0" w:type="auto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0.77g</w:t>
            </w:r>
          </w:p>
        </w:tc>
      </w:tr>
      <w:tr w:rsidR="006446D6" w:rsidRPr="003D1D63">
        <w:trPr>
          <w:trHeight w:val="151"/>
          <w:tblCellSpacing w:w="0" w:type="dxa"/>
        </w:trPr>
        <w:tc>
          <w:tcPr>
            <w:tcW w:w="4410" w:type="dxa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Salt</w:t>
            </w:r>
          </w:p>
        </w:tc>
        <w:tc>
          <w:tcPr>
            <w:tcW w:w="2486" w:type="dxa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1.7g</w:t>
            </w:r>
          </w:p>
        </w:tc>
        <w:tc>
          <w:tcPr>
            <w:tcW w:w="0" w:type="auto"/>
            <w:shd w:val="clear" w:color="auto" w:fill="auto"/>
          </w:tcPr>
          <w:p w:rsidR="006446D6" w:rsidRPr="005E0BD4" w:rsidRDefault="006446D6" w:rsidP="003D1D63">
            <w:pPr>
              <w:rPr>
                <w:rFonts w:ascii="Times" w:hAnsi="Times"/>
                <w:sz w:val="18"/>
                <w:szCs w:val="11"/>
              </w:rPr>
            </w:pPr>
            <w:r w:rsidRPr="005E0BD4">
              <w:rPr>
                <w:rFonts w:ascii="Times" w:hAnsi="Times"/>
                <w:sz w:val="18"/>
                <w:szCs w:val="11"/>
              </w:rPr>
              <w:t>0.3g</w:t>
            </w:r>
          </w:p>
        </w:tc>
      </w:tr>
      <w:tr w:rsidR="006446D6" w:rsidRPr="003D1D63">
        <w:trPr>
          <w:trHeight w:val="151"/>
          <w:tblCellSpacing w:w="0" w:type="dxa"/>
        </w:trPr>
        <w:tc>
          <w:tcPr>
            <w:tcW w:w="7877" w:type="dxa"/>
            <w:gridSpan w:val="3"/>
            <w:shd w:val="clear" w:color="auto" w:fill="auto"/>
          </w:tcPr>
          <w:p w:rsidR="006446D6" w:rsidRPr="005E0BD4" w:rsidRDefault="006446D6" w:rsidP="005E0BD4">
            <w:pPr>
              <w:spacing w:line="171" w:lineRule="atLeast"/>
              <w:rPr>
                <w:rFonts w:ascii="Arial" w:hAnsi="Arial" w:cs="Times New Roman"/>
                <w:color w:val="444444"/>
                <w:sz w:val="18"/>
                <w:szCs w:val="11"/>
              </w:rPr>
            </w:pPr>
            <w:r w:rsidRPr="005E0BD4">
              <w:rPr>
                <w:rFonts w:ascii="Arial" w:hAnsi="Arial" w:cs="Times New Roman"/>
                <w:b/>
                <w:bCs/>
                <w:color w:val="444444"/>
                <w:sz w:val="18"/>
              </w:rPr>
              <w:t>Ingredients: </w:t>
            </w:r>
            <w:r w:rsidRPr="005E0BD4">
              <w:rPr>
                <w:rFonts w:ascii="Arial" w:hAnsi="Arial" w:cs="Times New Roman"/>
                <w:color w:val="444444"/>
                <w:sz w:val="18"/>
                <w:szCs w:val="11"/>
              </w:rPr>
              <w:t xml:space="preserve">Corn, Sunflower Oil, Sea Salt, Natural Smoked Flavour (smoked paprika, powdered onion, powdered garlic). Vegetarian Friendly, Gluten and GMO Free </w:t>
            </w:r>
          </w:p>
        </w:tc>
      </w:tr>
    </w:tbl>
    <w:p w:rsidR="003D1D63" w:rsidRPr="006446D6" w:rsidRDefault="003D1D63" w:rsidP="006446D6">
      <w:pPr>
        <w:shd w:val="clear" w:color="auto" w:fill="FFFFFF"/>
        <w:spacing w:line="171" w:lineRule="atLeast"/>
        <w:rPr>
          <w:rFonts w:ascii="Arial" w:hAnsi="Arial" w:cs="Times New Roman"/>
          <w:color w:val="444444"/>
          <w:sz w:val="11"/>
          <w:szCs w:val="11"/>
        </w:rPr>
      </w:pPr>
    </w:p>
    <w:tbl>
      <w:tblPr>
        <w:tblpPr w:leftFromText="180" w:rightFromText="180" w:vertAnchor="text" w:horzAnchor="page" w:tblpX="2001" w:tblpY="243"/>
        <w:tblW w:w="58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83"/>
        <w:gridCol w:w="1689"/>
      </w:tblGrid>
      <w:tr w:rsidR="006446D6" w:rsidRPr="003D1D63">
        <w:trPr>
          <w:tblHeader/>
        </w:trPr>
        <w:tc>
          <w:tcPr>
            <w:tcW w:w="0" w:type="auto"/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</w:tcPr>
          <w:p w:rsidR="006446D6" w:rsidRPr="006446D6" w:rsidRDefault="006446D6" w:rsidP="006446D6">
            <w:pPr>
              <w:jc w:val="right"/>
              <w:rPr>
                <w:rFonts w:ascii="ItcKabel-Medium" w:hAnsi="ItcKabel-Medium"/>
                <w:b/>
                <w:color w:val="000000" w:themeColor="text1"/>
                <w:sz w:val="16"/>
                <w:szCs w:val="16"/>
              </w:rPr>
            </w:pPr>
            <w:r w:rsidRPr="006446D6">
              <w:rPr>
                <w:b/>
                <w:color w:val="000000" w:themeColor="text1"/>
                <w:sz w:val="16"/>
              </w:rPr>
              <w:t>Natural almond and apricot bar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</w:tcPr>
          <w:p w:rsidR="006446D6" w:rsidRPr="006446D6" w:rsidRDefault="006446D6" w:rsidP="006446D6">
            <w:pPr>
              <w:jc w:val="right"/>
              <w:rPr>
                <w:rFonts w:ascii="ItcKabel-Medium" w:hAnsi="ItcKabel-Medium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6446D6">
              <w:rPr>
                <w:rFonts w:ascii="ItcKabel-Medium" w:hAnsi="ItcKabel-Medium"/>
                <w:b/>
                <w:color w:val="000000" w:themeColor="text1"/>
                <w:sz w:val="16"/>
                <w:szCs w:val="16"/>
              </w:rPr>
              <w:t>per</w:t>
            </w:r>
            <w:proofErr w:type="gramEnd"/>
            <w:r w:rsidRPr="006446D6">
              <w:rPr>
                <w:rFonts w:ascii="ItcKabel-Medium" w:hAnsi="ItcKabel-Medium"/>
                <w:b/>
                <w:color w:val="000000" w:themeColor="text1"/>
                <w:sz w:val="16"/>
                <w:szCs w:val="16"/>
              </w:rPr>
              <w:t xml:space="preserve"> 100g</w:t>
            </w:r>
          </w:p>
        </w:tc>
      </w:tr>
      <w:tr w:rsidR="006446D6" w:rsidRPr="003D1D63">
        <w:tc>
          <w:tcPr>
            <w:tcW w:w="0" w:type="auto"/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</w:tcPr>
          <w:p w:rsidR="006446D6" w:rsidRPr="009A77C1" w:rsidRDefault="006446D6" w:rsidP="006446D6">
            <w:pPr>
              <w:rPr>
                <w:rFonts w:ascii="ItcKabel-Medium" w:hAnsi="ItcKabel-Medium"/>
                <w:color w:val="000000" w:themeColor="text1"/>
                <w:sz w:val="16"/>
                <w:szCs w:val="18"/>
              </w:rPr>
            </w:pPr>
            <w:proofErr w:type="gramStart"/>
            <w:r w:rsidRPr="009A77C1">
              <w:rPr>
                <w:rFonts w:ascii="ItcKabel-Medium" w:hAnsi="ItcKabel-Medium"/>
                <w:color w:val="000000" w:themeColor="text1"/>
                <w:sz w:val="16"/>
                <w:szCs w:val="18"/>
              </w:rPr>
              <w:t>energy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</w:tcPr>
          <w:p w:rsidR="006446D6" w:rsidRPr="009A77C1" w:rsidRDefault="006446D6" w:rsidP="006446D6">
            <w:pPr>
              <w:jc w:val="right"/>
              <w:rPr>
                <w:rFonts w:ascii="ItcKabel-Medium" w:hAnsi="ItcKabel-Medium" w:cs="Times New Roman"/>
                <w:color w:val="000000" w:themeColor="text1"/>
                <w:sz w:val="16"/>
                <w:szCs w:val="18"/>
              </w:rPr>
            </w:pPr>
            <w:r w:rsidRPr="009A77C1">
              <w:rPr>
                <w:rFonts w:ascii="ItcKabel-Medium" w:hAnsi="ItcKabel-Medium" w:cs="Times New Roman"/>
                <w:color w:val="000000" w:themeColor="text1"/>
                <w:sz w:val="16"/>
                <w:szCs w:val="18"/>
              </w:rPr>
              <w:t xml:space="preserve">1893.0 </w:t>
            </w:r>
            <w:proofErr w:type="spellStart"/>
            <w:r w:rsidRPr="009A77C1">
              <w:rPr>
                <w:rFonts w:ascii="ItcKabel-Medium" w:hAnsi="ItcKabel-Medium" w:cs="Times New Roman"/>
                <w:color w:val="000000" w:themeColor="text1"/>
                <w:sz w:val="16"/>
                <w:szCs w:val="18"/>
              </w:rPr>
              <w:t>kj</w:t>
            </w:r>
            <w:proofErr w:type="spellEnd"/>
          </w:p>
          <w:p w:rsidR="006446D6" w:rsidRPr="009A77C1" w:rsidRDefault="006446D6" w:rsidP="006446D6">
            <w:pPr>
              <w:jc w:val="right"/>
              <w:rPr>
                <w:rFonts w:ascii="ItcKabel-Medium" w:hAnsi="ItcKabel-Medium" w:cs="Times New Roman"/>
                <w:color w:val="000000" w:themeColor="text1"/>
                <w:sz w:val="16"/>
                <w:szCs w:val="18"/>
              </w:rPr>
            </w:pPr>
            <w:r w:rsidRPr="009A77C1">
              <w:rPr>
                <w:rFonts w:ascii="ItcKabel-Medium" w:hAnsi="ItcKabel-Medium" w:cs="Times New Roman"/>
                <w:color w:val="000000" w:themeColor="text1"/>
                <w:sz w:val="16"/>
                <w:szCs w:val="18"/>
              </w:rPr>
              <w:t>451.0 kcal</w:t>
            </w:r>
          </w:p>
        </w:tc>
      </w:tr>
      <w:tr w:rsidR="006446D6" w:rsidRPr="003D1D63">
        <w:tc>
          <w:tcPr>
            <w:tcW w:w="0" w:type="auto"/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</w:tcPr>
          <w:p w:rsidR="006446D6" w:rsidRPr="009A77C1" w:rsidRDefault="006446D6" w:rsidP="006446D6">
            <w:pPr>
              <w:rPr>
                <w:rFonts w:ascii="ItcKabel-Medium" w:hAnsi="ItcKabel-Medium"/>
                <w:color w:val="000000" w:themeColor="text1"/>
                <w:sz w:val="16"/>
                <w:szCs w:val="18"/>
              </w:rPr>
            </w:pPr>
            <w:proofErr w:type="gramStart"/>
            <w:r w:rsidRPr="009A77C1">
              <w:rPr>
                <w:rFonts w:ascii="ItcKabel-Medium" w:hAnsi="ItcKabel-Medium"/>
                <w:color w:val="000000" w:themeColor="text1"/>
                <w:sz w:val="16"/>
                <w:szCs w:val="18"/>
              </w:rPr>
              <w:t>fat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</w:tcPr>
          <w:p w:rsidR="006446D6" w:rsidRPr="009A77C1" w:rsidRDefault="006446D6" w:rsidP="006446D6">
            <w:pPr>
              <w:jc w:val="right"/>
              <w:rPr>
                <w:rFonts w:ascii="ItcKabel-Medium" w:hAnsi="ItcKabel-Medium"/>
                <w:color w:val="000000" w:themeColor="text1"/>
                <w:sz w:val="16"/>
                <w:szCs w:val="18"/>
              </w:rPr>
            </w:pPr>
            <w:r w:rsidRPr="009A77C1">
              <w:rPr>
                <w:rFonts w:ascii="ItcKabel-Medium" w:hAnsi="ItcKabel-Medium"/>
                <w:color w:val="000000" w:themeColor="text1"/>
                <w:sz w:val="16"/>
                <w:szCs w:val="18"/>
              </w:rPr>
              <w:t>25.2</w:t>
            </w:r>
          </w:p>
        </w:tc>
      </w:tr>
      <w:tr w:rsidR="006446D6" w:rsidRPr="003D1D63">
        <w:tc>
          <w:tcPr>
            <w:tcW w:w="0" w:type="auto"/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</w:tcPr>
          <w:p w:rsidR="006446D6" w:rsidRPr="009A77C1" w:rsidRDefault="006446D6" w:rsidP="006446D6">
            <w:pPr>
              <w:rPr>
                <w:rFonts w:ascii="ItcKabel-Medium" w:hAnsi="ItcKabel-Medium"/>
                <w:color w:val="000000" w:themeColor="text1"/>
                <w:sz w:val="16"/>
                <w:szCs w:val="18"/>
              </w:rPr>
            </w:pPr>
            <w:proofErr w:type="gramStart"/>
            <w:r w:rsidRPr="009A77C1">
              <w:rPr>
                <w:rFonts w:ascii="ItcKabel-Medium" w:hAnsi="ItcKabel-Medium"/>
                <w:color w:val="000000" w:themeColor="text1"/>
                <w:sz w:val="16"/>
                <w:szCs w:val="18"/>
              </w:rPr>
              <w:t>of</w:t>
            </w:r>
            <w:proofErr w:type="gramEnd"/>
            <w:r w:rsidRPr="009A77C1">
              <w:rPr>
                <w:rFonts w:ascii="ItcKabel-Medium" w:hAnsi="ItcKabel-Medium"/>
                <w:color w:val="000000" w:themeColor="text1"/>
                <w:sz w:val="16"/>
                <w:szCs w:val="18"/>
              </w:rPr>
              <w:t xml:space="preserve"> which saturates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</w:tcPr>
          <w:p w:rsidR="006446D6" w:rsidRPr="009A77C1" w:rsidRDefault="006446D6" w:rsidP="006446D6">
            <w:pPr>
              <w:jc w:val="right"/>
              <w:rPr>
                <w:rFonts w:ascii="ItcKabel-Medium" w:hAnsi="ItcKabel-Medium"/>
                <w:color w:val="000000" w:themeColor="text1"/>
                <w:sz w:val="16"/>
                <w:szCs w:val="18"/>
              </w:rPr>
            </w:pPr>
            <w:r w:rsidRPr="009A77C1">
              <w:rPr>
                <w:rFonts w:ascii="ItcKabel-Medium" w:hAnsi="ItcKabel-Medium"/>
                <w:color w:val="000000" w:themeColor="text1"/>
                <w:sz w:val="16"/>
                <w:szCs w:val="18"/>
              </w:rPr>
              <w:t>17.7</w:t>
            </w:r>
          </w:p>
        </w:tc>
      </w:tr>
      <w:tr w:rsidR="006446D6" w:rsidRPr="003D1D63">
        <w:tc>
          <w:tcPr>
            <w:tcW w:w="0" w:type="auto"/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</w:tcPr>
          <w:p w:rsidR="006446D6" w:rsidRPr="009A77C1" w:rsidRDefault="006446D6" w:rsidP="006446D6">
            <w:pPr>
              <w:rPr>
                <w:rFonts w:ascii="ItcKabel-Medium" w:hAnsi="ItcKabel-Medium"/>
                <w:color w:val="000000" w:themeColor="text1"/>
                <w:sz w:val="16"/>
                <w:szCs w:val="18"/>
              </w:rPr>
            </w:pPr>
            <w:proofErr w:type="gramStart"/>
            <w:r w:rsidRPr="009A77C1">
              <w:rPr>
                <w:rFonts w:ascii="ItcKabel-Medium" w:hAnsi="ItcKabel-Medium"/>
                <w:color w:val="000000" w:themeColor="text1"/>
                <w:sz w:val="16"/>
                <w:szCs w:val="18"/>
              </w:rPr>
              <w:t>carbohydrate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</w:tcPr>
          <w:p w:rsidR="006446D6" w:rsidRPr="009A77C1" w:rsidRDefault="006446D6" w:rsidP="006446D6">
            <w:pPr>
              <w:jc w:val="right"/>
              <w:rPr>
                <w:rFonts w:ascii="ItcKabel-Medium" w:hAnsi="ItcKabel-Medium"/>
                <w:color w:val="000000" w:themeColor="text1"/>
                <w:sz w:val="16"/>
                <w:szCs w:val="18"/>
              </w:rPr>
            </w:pPr>
            <w:r w:rsidRPr="009A77C1">
              <w:rPr>
                <w:rFonts w:ascii="ItcKabel-Medium" w:hAnsi="ItcKabel-Medium"/>
                <w:color w:val="000000" w:themeColor="text1"/>
                <w:sz w:val="16"/>
                <w:szCs w:val="18"/>
              </w:rPr>
              <w:t>49.7</w:t>
            </w:r>
          </w:p>
        </w:tc>
      </w:tr>
      <w:tr w:rsidR="006446D6" w:rsidRPr="003D1D63">
        <w:tc>
          <w:tcPr>
            <w:tcW w:w="0" w:type="auto"/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</w:tcPr>
          <w:p w:rsidR="006446D6" w:rsidRPr="009A77C1" w:rsidRDefault="006446D6" w:rsidP="006446D6">
            <w:pPr>
              <w:rPr>
                <w:rFonts w:ascii="ItcKabel-Medium" w:hAnsi="ItcKabel-Medium"/>
                <w:color w:val="000000" w:themeColor="text1"/>
                <w:sz w:val="16"/>
                <w:szCs w:val="18"/>
              </w:rPr>
            </w:pPr>
            <w:proofErr w:type="gramStart"/>
            <w:r w:rsidRPr="009A77C1">
              <w:rPr>
                <w:rFonts w:ascii="ItcKabel-Medium" w:hAnsi="ItcKabel-Medium"/>
                <w:color w:val="000000" w:themeColor="text1"/>
                <w:sz w:val="16"/>
                <w:szCs w:val="18"/>
              </w:rPr>
              <w:t>of</w:t>
            </w:r>
            <w:proofErr w:type="gramEnd"/>
            <w:r w:rsidRPr="009A77C1">
              <w:rPr>
                <w:rFonts w:ascii="ItcKabel-Medium" w:hAnsi="ItcKabel-Medium"/>
                <w:color w:val="000000" w:themeColor="text1"/>
                <w:sz w:val="16"/>
                <w:szCs w:val="18"/>
              </w:rPr>
              <w:t xml:space="preserve"> which sugar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</w:tcPr>
          <w:p w:rsidR="006446D6" w:rsidRPr="009A77C1" w:rsidRDefault="006446D6" w:rsidP="006446D6">
            <w:pPr>
              <w:jc w:val="right"/>
              <w:rPr>
                <w:rFonts w:ascii="ItcKabel-Medium" w:hAnsi="ItcKabel-Medium"/>
                <w:color w:val="000000" w:themeColor="text1"/>
                <w:sz w:val="16"/>
                <w:szCs w:val="18"/>
              </w:rPr>
            </w:pPr>
            <w:r w:rsidRPr="009A77C1">
              <w:rPr>
                <w:rFonts w:ascii="ItcKabel-Medium" w:hAnsi="ItcKabel-Medium"/>
                <w:color w:val="000000" w:themeColor="text1"/>
                <w:sz w:val="16"/>
                <w:szCs w:val="18"/>
              </w:rPr>
              <w:t>15.4</w:t>
            </w:r>
          </w:p>
        </w:tc>
      </w:tr>
      <w:tr w:rsidR="006446D6" w:rsidRPr="003D1D63">
        <w:tc>
          <w:tcPr>
            <w:tcW w:w="0" w:type="auto"/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</w:tcPr>
          <w:p w:rsidR="006446D6" w:rsidRPr="009A77C1" w:rsidRDefault="006446D6" w:rsidP="006446D6">
            <w:pPr>
              <w:rPr>
                <w:rFonts w:ascii="ItcKabel-Medium" w:hAnsi="ItcKabel-Medium"/>
                <w:color w:val="000000" w:themeColor="text1"/>
                <w:sz w:val="16"/>
                <w:szCs w:val="18"/>
              </w:rPr>
            </w:pPr>
            <w:proofErr w:type="gramStart"/>
            <w:r w:rsidRPr="009A77C1">
              <w:rPr>
                <w:rFonts w:ascii="ItcKabel-Medium" w:hAnsi="ItcKabel-Medium"/>
                <w:color w:val="000000" w:themeColor="text1"/>
                <w:sz w:val="16"/>
                <w:szCs w:val="18"/>
              </w:rPr>
              <w:t>fibre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</w:tcPr>
          <w:p w:rsidR="006446D6" w:rsidRPr="009A77C1" w:rsidRDefault="006446D6" w:rsidP="006446D6">
            <w:pPr>
              <w:jc w:val="right"/>
              <w:rPr>
                <w:rFonts w:ascii="ItcKabel-Medium" w:hAnsi="ItcKabel-Medium"/>
                <w:color w:val="000000" w:themeColor="text1"/>
                <w:sz w:val="16"/>
                <w:szCs w:val="18"/>
              </w:rPr>
            </w:pPr>
            <w:r w:rsidRPr="009A77C1">
              <w:rPr>
                <w:rFonts w:ascii="ItcKabel-Medium" w:hAnsi="ItcKabel-Medium"/>
                <w:color w:val="000000" w:themeColor="text1"/>
                <w:sz w:val="16"/>
                <w:szCs w:val="18"/>
              </w:rPr>
              <w:t>4.5</w:t>
            </w:r>
          </w:p>
        </w:tc>
      </w:tr>
      <w:tr w:rsidR="006446D6" w:rsidRPr="003D1D63">
        <w:tc>
          <w:tcPr>
            <w:tcW w:w="0" w:type="auto"/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</w:tcPr>
          <w:p w:rsidR="006446D6" w:rsidRPr="009A77C1" w:rsidRDefault="006446D6" w:rsidP="006446D6">
            <w:pPr>
              <w:rPr>
                <w:rFonts w:ascii="ItcKabel-Medium" w:hAnsi="ItcKabel-Medium"/>
                <w:color w:val="000000" w:themeColor="text1"/>
                <w:sz w:val="16"/>
                <w:szCs w:val="18"/>
              </w:rPr>
            </w:pPr>
            <w:proofErr w:type="gramStart"/>
            <w:r w:rsidRPr="009A77C1">
              <w:rPr>
                <w:rFonts w:ascii="ItcKabel-Medium" w:hAnsi="ItcKabel-Medium"/>
                <w:color w:val="000000" w:themeColor="text1"/>
                <w:sz w:val="16"/>
                <w:szCs w:val="18"/>
              </w:rPr>
              <w:t>protein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</w:tcPr>
          <w:p w:rsidR="006446D6" w:rsidRPr="009A77C1" w:rsidRDefault="006446D6" w:rsidP="006446D6">
            <w:pPr>
              <w:jc w:val="right"/>
              <w:rPr>
                <w:rFonts w:ascii="ItcKabel-Medium" w:hAnsi="ItcKabel-Medium"/>
                <w:color w:val="000000" w:themeColor="text1"/>
                <w:sz w:val="16"/>
                <w:szCs w:val="18"/>
              </w:rPr>
            </w:pPr>
            <w:r w:rsidRPr="009A77C1">
              <w:rPr>
                <w:rFonts w:ascii="ItcKabel-Medium" w:hAnsi="ItcKabel-Medium"/>
                <w:color w:val="000000" w:themeColor="text1"/>
                <w:sz w:val="16"/>
                <w:szCs w:val="18"/>
              </w:rPr>
              <w:t>5.9</w:t>
            </w:r>
          </w:p>
        </w:tc>
      </w:tr>
      <w:tr w:rsidR="006446D6" w:rsidRPr="003D1D63">
        <w:tc>
          <w:tcPr>
            <w:tcW w:w="0" w:type="auto"/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</w:tcPr>
          <w:p w:rsidR="006446D6" w:rsidRPr="009A77C1" w:rsidRDefault="006446D6" w:rsidP="006446D6">
            <w:pPr>
              <w:rPr>
                <w:rFonts w:ascii="ItcKabel-Medium" w:hAnsi="ItcKabel-Medium"/>
                <w:color w:val="000000" w:themeColor="text1"/>
                <w:sz w:val="16"/>
                <w:szCs w:val="18"/>
              </w:rPr>
            </w:pPr>
            <w:proofErr w:type="gramStart"/>
            <w:r w:rsidRPr="009A77C1">
              <w:rPr>
                <w:rFonts w:ascii="ItcKabel-Medium" w:hAnsi="ItcKabel-Medium"/>
                <w:color w:val="000000" w:themeColor="text1"/>
                <w:sz w:val="16"/>
                <w:szCs w:val="18"/>
              </w:rPr>
              <w:t>salt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50" w:type="dxa"/>
              <w:left w:w="200" w:type="dxa"/>
              <w:bottom w:w="50" w:type="dxa"/>
              <w:right w:w="200" w:type="dxa"/>
            </w:tcMar>
          </w:tcPr>
          <w:p w:rsidR="006446D6" w:rsidRPr="009A77C1" w:rsidRDefault="006446D6" w:rsidP="006446D6">
            <w:pPr>
              <w:jc w:val="right"/>
              <w:rPr>
                <w:rFonts w:ascii="ItcKabel-Medium" w:hAnsi="ItcKabel-Medium"/>
                <w:color w:val="000000" w:themeColor="text1"/>
                <w:sz w:val="16"/>
                <w:szCs w:val="18"/>
              </w:rPr>
            </w:pPr>
            <w:r w:rsidRPr="009A77C1">
              <w:rPr>
                <w:rFonts w:ascii="ItcKabel-Medium" w:hAnsi="ItcKabel-Medium"/>
                <w:color w:val="000000" w:themeColor="text1"/>
                <w:sz w:val="16"/>
                <w:szCs w:val="18"/>
              </w:rPr>
              <w:t>0.02</w:t>
            </w:r>
          </w:p>
        </w:tc>
      </w:tr>
    </w:tbl>
    <w:p w:rsidR="003D1D63" w:rsidRDefault="003D1D63" w:rsidP="0028175E"/>
    <w:p w:rsidR="003D1D63" w:rsidRDefault="003D1D63" w:rsidP="0028175E"/>
    <w:p w:rsidR="003D1D63" w:rsidRDefault="003D1D63" w:rsidP="0028175E"/>
    <w:p w:rsidR="003D1D63" w:rsidRDefault="003D1D63" w:rsidP="0028175E"/>
    <w:p w:rsidR="003D1D63" w:rsidRDefault="003D1D63" w:rsidP="0028175E"/>
    <w:p w:rsidR="003D1D63" w:rsidRDefault="003D1D63" w:rsidP="0028175E"/>
    <w:p w:rsidR="003D1D63" w:rsidRDefault="003D1D63" w:rsidP="0028175E"/>
    <w:p w:rsidR="003D1D63" w:rsidRDefault="003D1D63" w:rsidP="0028175E"/>
    <w:p w:rsidR="0028175E" w:rsidRDefault="0028175E" w:rsidP="0028175E"/>
    <w:p w:rsidR="006446D6" w:rsidRDefault="006446D6" w:rsidP="0028175E"/>
    <w:p w:rsidR="001068D4" w:rsidRPr="009E49D7" w:rsidRDefault="001068D4" w:rsidP="005546A2">
      <w:pPr>
        <w:rPr>
          <w:color w:val="008000"/>
        </w:rPr>
      </w:pPr>
    </w:p>
    <w:sectPr w:rsidR="001068D4" w:rsidRPr="009E49D7" w:rsidSect="00366406">
      <w:footerReference w:type="default" r:id="rId8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tcKabel-Medium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5E" w:rsidRDefault="00F4685E">
    <w:pPr>
      <w:pStyle w:val="Footer"/>
    </w:pPr>
    <w:hyperlink r:id="rId1" w:history="1">
      <w:r w:rsidRPr="00EB2E75">
        <w:rPr>
          <w:rStyle w:val="Hyperlink"/>
          <w:color w:val="008000"/>
          <w:u w:val="none"/>
        </w:rPr>
        <w:t>www.thescienceteacher.co.uk</w:t>
      </w:r>
    </w:hyperlink>
    <w:r>
      <w:t xml:space="preserve"> | resources for science teachers who like to think    </w:t>
    </w:r>
    <w:r>
      <w:tab/>
      <w:t xml:space="preserve">  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E48BE"/>
    <w:multiLevelType w:val="hybridMultilevel"/>
    <w:tmpl w:val="D8E8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02E4A"/>
    <w:rsid w:val="00023182"/>
    <w:rsid w:val="00040738"/>
    <w:rsid w:val="00095CAD"/>
    <w:rsid w:val="000B46BC"/>
    <w:rsid w:val="000C388E"/>
    <w:rsid w:val="0010278E"/>
    <w:rsid w:val="001068D4"/>
    <w:rsid w:val="001816DD"/>
    <w:rsid w:val="001B5092"/>
    <w:rsid w:val="001F5177"/>
    <w:rsid w:val="002565D8"/>
    <w:rsid w:val="00280BF3"/>
    <w:rsid w:val="0028175E"/>
    <w:rsid w:val="002A0945"/>
    <w:rsid w:val="002D1AFF"/>
    <w:rsid w:val="002E0F2E"/>
    <w:rsid w:val="00313D88"/>
    <w:rsid w:val="00366406"/>
    <w:rsid w:val="003A7CEF"/>
    <w:rsid w:val="003D1D63"/>
    <w:rsid w:val="003F36E5"/>
    <w:rsid w:val="00400E09"/>
    <w:rsid w:val="00477636"/>
    <w:rsid w:val="004A0366"/>
    <w:rsid w:val="0051576B"/>
    <w:rsid w:val="00515F82"/>
    <w:rsid w:val="005546A2"/>
    <w:rsid w:val="00563F3C"/>
    <w:rsid w:val="005E0BD4"/>
    <w:rsid w:val="00602F15"/>
    <w:rsid w:val="00614329"/>
    <w:rsid w:val="00631A6C"/>
    <w:rsid w:val="006446D6"/>
    <w:rsid w:val="00695B74"/>
    <w:rsid w:val="006A438A"/>
    <w:rsid w:val="006A4E6A"/>
    <w:rsid w:val="00767800"/>
    <w:rsid w:val="00791B93"/>
    <w:rsid w:val="007A501B"/>
    <w:rsid w:val="007E1604"/>
    <w:rsid w:val="00823E4F"/>
    <w:rsid w:val="008D6ADF"/>
    <w:rsid w:val="00951B2E"/>
    <w:rsid w:val="009A77C1"/>
    <w:rsid w:val="009D2769"/>
    <w:rsid w:val="009E49D7"/>
    <w:rsid w:val="00A33943"/>
    <w:rsid w:val="00A74951"/>
    <w:rsid w:val="00A8330A"/>
    <w:rsid w:val="00A97327"/>
    <w:rsid w:val="00B33611"/>
    <w:rsid w:val="00BC7D0E"/>
    <w:rsid w:val="00C127DA"/>
    <w:rsid w:val="00D235BF"/>
    <w:rsid w:val="00DA4BB9"/>
    <w:rsid w:val="00DE107D"/>
    <w:rsid w:val="00DF0E8E"/>
    <w:rsid w:val="00E001E1"/>
    <w:rsid w:val="00E82167"/>
    <w:rsid w:val="00E8532E"/>
    <w:rsid w:val="00E95635"/>
    <w:rsid w:val="00EB2E75"/>
    <w:rsid w:val="00ED75C3"/>
    <w:rsid w:val="00EF4FAE"/>
    <w:rsid w:val="00F4685E"/>
    <w:rsid w:val="00F67C58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  <w:lsdException w:name="Normal (Web)" w:uiPriority="99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97327"/>
    <w:rPr>
      <w:color w:val="800080" w:themeColor="followedHyperlink"/>
      <w:u w:val="single"/>
    </w:rPr>
  </w:style>
  <w:style w:type="table" w:styleId="LightShading-Accent4">
    <w:name w:val="Light Shading Accent 4"/>
    <w:basedOn w:val="TableNormal"/>
    <w:uiPriority w:val="60"/>
    <w:rsid w:val="00A97327"/>
    <w:rPr>
      <w:color w:val="5F497A" w:themeColor="accent4" w:themeShade="BF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97327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rsid w:val="003D1D63"/>
    <w:rPr>
      <w:b/>
    </w:rPr>
  </w:style>
  <w:style w:type="character" w:customStyle="1" w:styleId="apple-tab-span">
    <w:name w:val="apple-tab-span"/>
    <w:basedOn w:val="DefaultParagraphFont"/>
    <w:rsid w:val="003D1D63"/>
  </w:style>
  <w:style w:type="paragraph" w:styleId="NormalWeb">
    <w:name w:val="Normal (Web)"/>
    <w:basedOn w:val="Normal"/>
    <w:uiPriority w:val="99"/>
    <w:rsid w:val="003D1D63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ingredients">
    <w:name w:val="ingredients"/>
    <w:basedOn w:val="Normal"/>
    <w:rsid w:val="003D1D6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D1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scienceteacher.co.uk/biology-teaching-resources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</Words>
  <Characters>2834</Characters>
  <Application>Microsoft Macintosh Word</Application>
  <DocSecurity>0</DocSecurity>
  <Lines>23</Lines>
  <Paragraphs>5</Paragraphs>
  <ScaleCrop>false</ScaleCrop>
  <Company>University of York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4</cp:revision>
  <cp:lastPrinted>2016-08-08T21:45:00Z</cp:lastPrinted>
  <dcterms:created xsi:type="dcterms:W3CDTF">2016-08-08T21:45:00Z</dcterms:created>
  <dcterms:modified xsi:type="dcterms:W3CDTF">2016-08-08T21:57:00Z</dcterms:modified>
</cp:coreProperties>
</file>