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8613" w:type="dxa"/>
        <w:tblLook w:val="00BF"/>
      </w:tblPr>
      <w:tblGrid>
        <w:gridCol w:w="1673"/>
        <w:gridCol w:w="2089"/>
        <w:gridCol w:w="1166"/>
        <w:gridCol w:w="3685"/>
      </w:tblGrid>
      <w:tr w:rsidR="0038532F">
        <w:tc>
          <w:tcPr>
            <w:tcW w:w="1673" w:type="dxa"/>
          </w:tcPr>
          <w:p w:rsidR="0038532F" w:rsidRPr="00533F8A" w:rsidRDefault="0038532F" w:rsidP="00533F8A">
            <w:pPr>
              <w:rPr>
                <w:b/>
                <w:color w:val="008000"/>
              </w:rPr>
            </w:pPr>
            <w:r w:rsidRPr="00533F8A">
              <w:rPr>
                <w:b/>
                <w:color w:val="008000"/>
              </w:rPr>
              <w:t>Topic</w:t>
            </w:r>
          </w:p>
        </w:tc>
        <w:tc>
          <w:tcPr>
            <w:tcW w:w="2089" w:type="dxa"/>
          </w:tcPr>
          <w:p w:rsidR="0038532F" w:rsidRPr="00533F8A" w:rsidRDefault="0038532F" w:rsidP="00533F8A">
            <w:pPr>
              <w:rPr>
                <w:color w:val="000000" w:themeColor="text1"/>
              </w:rPr>
            </w:pPr>
            <w:r w:rsidRPr="00533F8A">
              <w:rPr>
                <w:color w:val="000000" w:themeColor="text1"/>
              </w:rPr>
              <w:t>Bonding</w:t>
            </w:r>
          </w:p>
        </w:tc>
        <w:tc>
          <w:tcPr>
            <w:tcW w:w="1166" w:type="dxa"/>
          </w:tcPr>
          <w:p w:rsidR="0038532F" w:rsidRPr="00533F8A" w:rsidRDefault="0038532F" w:rsidP="00533F8A">
            <w:pPr>
              <w:rPr>
                <w:b/>
                <w:color w:val="008000"/>
                <w:sz w:val="28"/>
              </w:rPr>
            </w:pPr>
            <w:r w:rsidRPr="00533F8A">
              <w:rPr>
                <w:b/>
                <w:color w:val="008000"/>
                <w:sz w:val="28"/>
              </w:rPr>
              <w:t>Level</w:t>
            </w:r>
          </w:p>
        </w:tc>
        <w:tc>
          <w:tcPr>
            <w:tcW w:w="3685" w:type="dxa"/>
          </w:tcPr>
          <w:p w:rsidR="0038532F" w:rsidRPr="00533F8A" w:rsidRDefault="0038532F" w:rsidP="00533F8A">
            <w:pPr>
              <w:rPr>
                <w:color w:val="000000" w:themeColor="text1"/>
                <w:sz w:val="28"/>
              </w:rPr>
            </w:pPr>
            <w:r w:rsidRPr="00533F8A">
              <w:rPr>
                <w:color w:val="000000" w:themeColor="text1"/>
                <w:sz w:val="28"/>
              </w:rPr>
              <w:t>GCSE/A Level</w:t>
            </w:r>
          </w:p>
        </w:tc>
      </w:tr>
      <w:tr w:rsidR="0038532F">
        <w:trPr>
          <w:trHeight w:val="682"/>
        </w:trPr>
        <w:tc>
          <w:tcPr>
            <w:tcW w:w="1673" w:type="dxa"/>
            <w:tcBorders>
              <w:bottom w:val="single" w:sz="4" w:space="0" w:color="000000" w:themeColor="text1"/>
            </w:tcBorders>
          </w:tcPr>
          <w:p w:rsidR="0038532F" w:rsidRPr="00533F8A" w:rsidRDefault="0038532F" w:rsidP="00533F8A">
            <w:pPr>
              <w:rPr>
                <w:b/>
                <w:color w:val="008000"/>
              </w:rPr>
            </w:pPr>
            <w:r w:rsidRPr="00533F8A">
              <w:rPr>
                <w:b/>
                <w:color w:val="008000"/>
              </w:rPr>
              <w:t xml:space="preserve">Outcomes </w:t>
            </w:r>
          </w:p>
        </w:tc>
        <w:tc>
          <w:tcPr>
            <w:tcW w:w="6940" w:type="dxa"/>
            <w:gridSpan w:val="3"/>
            <w:tcBorders>
              <w:bottom w:val="single" w:sz="4" w:space="0" w:color="000000" w:themeColor="text1"/>
            </w:tcBorders>
          </w:tcPr>
          <w:p w:rsidR="0038532F" w:rsidRPr="00F81240" w:rsidRDefault="0038532F" w:rsidP="00F81240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To identify the bonding and structure in a range of different substances </w:t>
            </w:r>
          </w:p>
        </w:tc>
      </w:tr>
    </w:tbl>
    <w:p w:rsidR="0038532F" w:rsidRDefault="0038532F" w:rsidP="0038532F">
      <w:pPr>
        <w:rPr>
          <w:b/>
          <w:sz w:val="28"/>
        </w:rPr>
      </w:pPr>
    </w:p>
    <w:p w:rsidR="0038532F" w:rsidRPr="00193E6D" w:rsidRDefault="0038532F" w:rsidP="0038532F">
      <w:pPr>
        <w:jc w:val="center"/>
        <w:rPr>
          <w:b/>
          <w:sz w:val="28"/>
        </w:rPr>
      </w:pPr>
      <w:r w:rsidRPr="00193E6D">
        <w:rPr>
          <w:b/>
          <w:sz w:val="28"/>
        </w:rPr>
        <w:t xml:space="preserve">Chemical Bonding:  why are substances so different?  </w:t>
      </w:r>
    </w:p>
    <w:p w:rsidR="0038532F" w:rsidRDefault="0038532F" w:rsidP="0038532F"/>
    <w:p w:rsidR="0038532F" w:rsidRDefault="0038532F" w:rsidP="0038532F">
      <w:r>
        <w:t xml:space="preserve">I am always amazed at how chemistry can create so many different types of substance and material, when everything is essentially made from the same basic elements.  Take diamond and coal; one is worth thousands, whilst the other would definitely not impress on a wedding day and yet both are made from carbon. </w:t>
      </w:r>
    </w:p>
    <w:p w:rsidR="0038532F" w:rsidRDefault="0038532F" w:rsidP="0038532F"/>
    <w:p w:rsidR="0038532F" w:rsidRDefault="0038532F" w:rsidP="0038532F">
      <w:r>
        <w:t xml:space="preserve">Look at this picture below. </w:t>
      </w:r>
    </w:p>
    <w:p w:rsidR="0038532F" w:rsidRDefault="0038532F" w:rsidP="0038532F"/>
    <w:p w:rsidR="0038532F" w:rsidRDefault="0038532F" w:rsidP="0038532F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526415</wp:posOffset>
            </wp:positionV>
            <wp:extent cx="4231640" cy="2563495"/>
            <wp:effectExtent l="25400" t="0" r="10160" b="0"/>
            <wp:wrapSquare wrapText="bothSides"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How many different types of bonding and structure are in this picture?  Fill in the table to see how many you can find.  </w:t>
      </w:r>
    </w:p>
    <w:p w:rsidR="0038532F" w:rsidRDefault="0038532F" w:rsidP="0038532F">
      <w:pPr>
        <w:jc w:val="center"/>
      </w:pPr>
    </w:p>
    <w:p w:rsidR="0038532F" w:rsidRDefault="0038532F" w:rsidP="0038532F"/>
    <w:p w:rsidR="0038532F" w:rsidRDefault="0038532F" w:rsidP="0038532F"/>
    <w:p w:rsidR="0038532F" w:rsidRDefault="0038532F" w:rsidP="0038532F"/>
    <w:p w:rsidR="0038532F" w:rsidRDefault="0038532F" w:rsidP="0038532F"/>
    <w:p w:rsidR="0038532F" w:rsidRDefault="0038532F" w:rsidP="0038532F"/>
    <w:p w:rsidR="0038532F" w:rsidRDefault="0038532F" w:rsidP="0038532F"/>
    <w:p w:rsidR="0038532F" w:rsidRDefault="0038532F" w:rsidP="0038532F"/>
    <w:p w:rsidR="0038532F" w:rsidRDefault="0038532F" w:rsidP="0038532F"/>
    <w:p w:rsidR="0038532F" w:rsidRDefault="0038532F" w:rsidP="0038532F"/>
    <w:p w:rsidR="0038532F" w:rsidRDefault="0038532F" w:rsidP="0038532F"/>
    <w:p w:rsidR="0038532F" w:rsidRDefault="0038532F" w:rsidP="0038532F"/>
    <w:p w:rsidR="0038532F" w:rsidRDefault="0038532F" w:rsidP="0038532F"/>
    <w:p w:rsidR="0038532F" w:rsidRDefault="0038532F" w:rsidP="0038532F"/>
    <w:p w:rsidR="0038532F" w:rsidRDefault="0038532F" w:rsidP="0038532F"/>
    <w:p w:rsidR="0038532F" w:rsidRDefault="0038532F" w:rsidP="0038532F"/>
    <w:tbl>
      <w:tblPr>
        <w:tblStyle w:val="TableGrid"/>
        <w:tblpPr w:leftFromText="180" w:rightFromText="180" w:vertAnchor="page" w:horzAnchor="page" w:tblpX="1909" w:tblpY="10801"/>
        <w:tblW w:w="0" w:type="auto"/>
        <w:tblLook w:val="00BF"/>
      </w:tblPr>
      <w:tblGrid>
        <w:gridCol w:w="2129"/>
        <w:gridCol w:w="2129"/>
        <w:gridCol w:w="2129"/>
        <w:gridCol w:w="2129"/>
      </w:tblGrid>
      <w:tr w:rsidR="0038532F">
        <w:tc>
          <w:tcPr>
            <w:tcW w:w="2129" w:type="dxa"/>
          </w:tcPr>
          <w:p w:rsidR="0038532F" w:rsidRPr="00193E6D" w:rsidRDefault="0038532F" w:rsidP="00F81240">
            <w:pPr>
              <w:jc w:val="center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2129" w:type="dxa"/>
          </w:tcPr>
          <w:p w:rsidR="0038532F" w:rsidRPr="00193E6D" w:rsidRDefault="0038532F" w:rsidP="00F81240">
            <w:pPr>
              <w:jc w:val="center"/>
              <w:rPr>
                <w:b/>
              </w:rPr>
            </w:pPr>
            <w:r>
              <w:rPr>
                <w:b/>
              </w:rPr>
              <w:t>Chemical</w:t>
            </w:r>
          </w:p>
        </w:tc>
        <w:tc>
          <w:tcPr>
            <w:tcW w:w="2129" w:type="dxa"/>
          </w:tcPr>
          <w:p w:rsidR="0038532F" w:rsidRPr="00193E6D" w:rsidRDefault="0038532F" w:rsidP="00F81240">
            <w:pPr>
              <w:jc w:val="center"/>
              <w:rPr>
                <w:b/>
              </w:rPr>
            </w:pPr>
            <w:r w:rsidRPr="00193E6D">
              <w:rPr>
                <w:b/>
              </w:rPr>
              <w:t xml:space="preserve">Bonding </w:t>
            </w:r>
          </w:p>
        </w:tc>
        <w:tc>
          <w:tcPr>
            <w:tcW w:w="2129" w:type="dxa"/>
          </w:tcPr>
          <w:p w:rsidR="0038532F" w:rsidRPr="00193E6D" w:rsidRDefault="0038532F" w:rsidP="00F81240">
            <w:pPr>
              <w:jc w:val="center"/>
              <w:rPr>
                <w:b/>
              </w:rPr>
            </w:pPr>
            <w:r w:rsidRPr="00193E6D">
              <w:rPr>
                <w:b/>
              </w:rPr>
              <w:t xml:space="preserve">Structure </w:t>
            </w:r>
          </w:p>
        </w:tc>
      </w:tr>
      <w:tr w:rsidR="0038532F">
        <w:tc>
          <w:tcPr>
            <w:tcW w:w="2129" w:type="dxa"/>
          </w:tcPr>
          <w:p w:rsidR="0038532F" w:rsidRPr="000635C7" w:rsidRDefault="0038532F" w:rsidP="00F81240">
            <w:pPr>
              <w:jc w:val="center"/>
              <w:rPr>
                <w:i/>
              </w:rPr>
            </w:pPr>
            <w:r>
              <w:rPr>
                <w:i/>
              </w:rPr>
              <w:t>Pool water</w:t>
            </w:r>
          </w:p>
        </w:tc>
        <w:tc>
          <w:tcPr>
            <w:tcW w:w="2129" w:type="dxa"/>
          </w:tcPr>
          <w:p w:rsidR="0038532F" w:rsidRPr="000635C7" w:rsidRDefault="0038532F" w:rsidP="00F81240">
            <w:pPr>
              <w:jc w:val="center"/>
              <w:rPr>
                <w:i/>
              </w:rPr>
            </w:pPr>
            <w:r>
              <w:rPr>
                <w:i/>
              </w:rPr>
              <w:t>H</w:t>
            </w:r>
            <w:r w:rsidRPr="00193E6D">
              <w:rPr>
                <w:i/>
                <w:vertAlign w:val="subscript"/>
              </w:rPr>
              <w:t>2</w:t>
            </w:r>
            <w:r>
              <w:rPr>
                <w:i/>
              </w:rPr>
              <w:t>O</w:t>
            </w:r>
          </w:p>
        </w:tc>
        <w:tc>
          <w:tcPr>
            <w:tcW w:w="2129" w:type="dxa"/>
          </w:tcPr>
          <w:p w:rsidR="0038532F" w:rsidRDefault="0038532F" w:rsidP="00F81240">
            <w:pPr>
              <w:jc w:val="center"/>
              <w:rPr>
                <w:i/>
              </w:rPr>
            </w:pPr>
            <w:r>
              <w:rPr>
                <w:i/>
              </w:rPr>
              <w:t>Covalent</w:t>
            </w:r>
          </w:p>
        </w:tc>
        <w:tc>
          <w:tcPr>
            <w:tcW w:w="2129" w:type="dxa"/>
          </w:tcPr>
          <w:p w:rsidR="0038532F" w:rsidRPr="000635C7" w:rsidRDefault="0038532F" w:rsidP="00F81240">
            <w:pPr>
              <w:jc w:val="center"/>
              <w:rPr>
                <w:i/>
              </w:rPr>
            </w:pPr>
            <w:r>
              <w:rPr>
                <w:i/>
              </w:rPr>
              <w:t>Simple molecular</w:t>
            </w:r>
          </w:p>
        </w:tc>
      </w:tr>
      <w:tr w:rsidR="0038532F"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</w:tr>
      <w:tr w:rsidR="0038532F"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</w:tr>
      <w:tr w:rsidR="0038532F"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</w:tr>
      <w:tr w:rsidR="0038532F"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</w:tr>
      <w:tr w:rsidR="0038532F"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</w:tr>
      <w:tr w:rsidR="0038532F"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</w:tr>
      <w:tr w:rsidR="0038532F"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</w:tr>
      <w:tr w:rsidR="0038532F"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</w:tr>
      <w:tr w:rsidR="0038532F"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  <w:tc>
          <w:tcPr>
            <w:tcW w:w="2129" w:type="dxa"/>
          </w:tcPr>
          <w:p w:rsidR="0038532F" w:rsidRDefault="0038532F" w:rsidP="00F81240"/>
        </w:tc>
      </w:tr>
    </w:tbl>
    <w:p w:rsidR="0038532F" w:rsidRDefault="0038532F" w:rsidP="001D2E92">
      <w:pPr>
        <w:rPr>
          <w:rFonts w:ascii="Cambria" w:hAnsi="Cambria"/>
          <w:color w:val="000000" w:themeColor="text1"/>
        </w:rPr>
      </w:pPr>
    </w:p>
    <w:p w:rsidR="001D2E92" w:rsidRDefault="001D2E92" w:rsidP="001D2E92">
      <w:pPr>
        <w:rPr>
          <w:color w:val="000000" w:themeColor="text1"/>
        </w:rPr>
      </w:pPr>
      <w:r w:rsidRPr="001A376B">
        <w:rPr>
          <w:color w:val="008000"/>
        </w:rPr>
        <w:t>Progress:</w:t>
      </w:r>
      <w:r>
        <w:rPr>
          <w:color w:val="000000" w:themeColor="text1"/>
        </w:rPr>
        <w:t xml:space="preserve">  further resources on bonding are available here:</w:t>
      </w:r>
    </w:p>
    <w:p w:rsidR="001068D4" w:rsidRPr="009E49D7" w:rsidRDefault="006D7F2A" w:rsidP="006A4E6A">
      <w:pPr>
        <w:rPr>
          <w:color w:val="008000"/>
        </w:rPr>
      </w:pPr>
      <w:hyperlink r:id="rId6" w:history="1">
        <w:r w:rsidR="001D2E92" w:rsidRPr="00492C6C">
          <w:rPr>
            <w:rStyle w:val="Hyperlink"/>
            <w:color w:val="008000"/>
          </w:rPr>
          <w:t>http://www.thescienceteacher.co.uk/bonding/</w:t>
        </w:r>
      </w:hyperlink>
    </w:p>
    <w:sectPr w:rsidR="001068D4" w:rsidRPr="009E49D7" w:rsidSect="001816DD">
      <w:footerReference w:type="default" r:id="rId7"/>
      <w:pgSz w:w="11900" w:h="16840"/>
      <w:pgMar w:top="1440" w:right="1800" w:bottom="1440" w:left="1800" w:header="709" w:footer="1021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8D4" w:rsidRDefault="006D7F2A">
    <w:pPr>
      <w:pStyle w:val="Footer"/>
    </w:pPr>
    <w:hyperlink r:id="rId1" w:history="1">
      <w:r w:rsidR="00EB2E75" w:rsidRPr="00EB2E75">
        <w:rPr>
          <w:rStyle w:val="Hyperlink"/>
          <w:color w:val="008000"/>
          <w:u w:val="none"/>
        </w:rPr>
        <w:t>www.thescienceteacher.co.uk</w:t>
      </w:r>
    </w:hyperlink>
    <w:r w:rsidR="00477636">
      <w:t xml:space="preserve"> </w:t>
    </w:r>
    <w:r w:rsidR="001068D4">
      <w:t xml:space="preserve">| resources for science teachers who like to think    </w:t>
    </w:r>
    <w:r w:rsidR="001068D4">
      <w:tab/>
      <w:t xml:space="preserve">  </w:t>
    </w: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6294F"/>
    <w:multiLevelType w:val="hybridMultilevel"/>
    <w:tmpl w:val="12ACB6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DDA78B0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62438C"/>
    <w:multiLevelType w:val="hybridMultilevel"/>
    <w:tmpl w:val="9CA858C6"/>
    <w:lvl w:ilvl="0" w:tplc="857ECD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A566C70"/>
    <w:multiLevelType w:val="hybridMultilevel"/>
    <w:tmpl w:val="D9BED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8C1253"/>
    <w:multiLevelType w:val="hybridMultilevel"/>
    <w:tmpl w:val="F29E2540"/>
    <w:lvl w:ilvl="0" w:tplc="70A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8F765D"/>
    <w:multiLevelType w:val="hybridMultilevel"/>
    <w:tmpl w:val="12ACB6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DDA78B0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2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B5092"/>
    <w:rsid w:val="000B46BC"/>
    <w:rsid w:val="0010278E"/>
    <w:rsid w:val="001068D4"/>
    <w:rsid w:val="001816DD"/>
    <w:rsid w:val="001B5092"/>
    <w:rsid w:val="001D2E92"/>
    <w:rsid w:val="00280BF3"/>
    <w:rsid w:val="002A0945"/>
    <w:rsid w:val="002D1AFF"/>
    <w:rsid w:val="002E0F2E"/>
    <w:rsid w:val="00313D88"/>
    <w:rsid w:val="0038532F"/>
    <w:rsid w:val="003F36E5"/>
    <w:rsid w:val="00477636"/>
    <w:rsid w:val="004A0366"/>
    <w:rsid w:val="00515F82"/>
    <w:rsid w:val="00602F15"/>
    <w:rsid w:val="006A4E6A"/>
    <w:rsid w:val="006D7F2A"/>
    <w:rsid w:val="007A501B"/>
    <w:rsid w:val="00951B2E"/>
    <w:rsid w:val="009E49D7"/>
    <w:rsid w:val="00A33943"/>
    <w:rsid w:val="00A74951"/>
    <w:rsid w:val="00A8330A"/>
    <w:rsid w:val="00C127DA"/>
    <w:rsid w:val="00C91340"/>
    <w:rsid w:val="00DA4BB9"/>
    <w:rsid w:val="00DE107D"/>
    <w:rsid w:val="00E001E1"/>
    <w:rsid w:val="00E8532E"/>
    <w:rsid w:val="00E95635"/>
    <w:rsid w:val="00EB2E75"/>
    <w:rsid w:val="00ED75C3"/>
    <w:rsid w:val="00EF4FAE"/>
    <w:rsid w:val="00F71CC9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Hyperlink" w:uiPriority="99"/>
    <w:lsdException w:name="Table Grid" w:uiPriority="59"/>
    <w:lsdException w:name="List Paragraph" w:uiPriority="34" w:qFormat="1"/>
  </w:latentStyles>
  <w:style w:type="paragraph" w:default="1" w:styleId="Normal">
    <w:name w:val="Normal"/>
    <w:qFormat/>
    <w:rsid w:val="00C4767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B50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5092"/>
  </w:style>
  <w:style w:type="paragraph" w:styleId="Footer">
    <w:name w:val="footer"/>
    <w:basedOn w:val="Normal"/>
    <w:link w:val="FooterChar"/>
    <w:uiPriority w:val="99"/>
    <w:semiHidden/>
    <w:unhideWhenUsed/>
    <w:rsid w:val="001B50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5092"/>
  </w:style>
  <w:style w:type="character" w:styleId="Hyperlink">
    <w:name w:val="Hyperlink"/>
    <w:basedOn w:val="DefaultParagraphFont"/>
    <w:uiPriority w:val="99"/>
    <w:unhideWhenUsed/>
    <w:rsid w:val="001B509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68D4"/>
    <w:pPr>
      <w:ind w:left="720"/>
      <w:contextualSpacing/>
    </w:pPr>
  </w:style>
  <w:style w:type="table" w:styleId="TableGrid">
    <w:name w:val="Table Grid"/>
    <w:basedOn w:val="TableNormal"/>
    <w:uiPriority w:val="59"/>
    <w:rsid w:val="002D1AF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thescienceteacher.co.uk/bonding/" TargetMode="Externa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scienceteacher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1374</Characters>
  <Application>Microsoft Macintosh Word</Application>
  <DocSecurity>0</DocSecurity>
  <Lines>11</Lines>
  <Paragraphs>2</Paragraphs>
  <ScaleCrop>false</ScaleCrop>
  <Company>University of York</Company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Jasper Green</dc:creator>
  <cp:keywords/>
  <cp:lastModifiedBy>Jasper Green</cp:lastModifiedBy>
  <cp:revision>2</cp:revision>
  <cp:lastPrinted>2014-10-12T15:11:00Z</cp:lastPrinted>
  <dcterms:created xsi:type="dcterms:W3CDTF">2014-10-19T10:15:00Z</dcterms:created>
  <dcterms:modified xsi:type="dcterms:W3CDTF">2014-10-19T10:15:00Z</dcterms:modified>
</cp:coreProperties>
</file>