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46" w:type="dxa"/>
        <w:tblLook w:val="04A0"/>
      </w:tblPr>
      <w:tblGrid>
        <w:gridCol w:w="2509"/>
        <w:gridCol w:w="2864"/>
        <w:gridCol w:w="2387"/>
        <w:gridCol w:w="3343"/>
        <w:gridCol w:w="3343"/>
      </w:tblGrid>
      <w:tr w:rsidR="00A13285">
        <w:trPr>
          <w:trHeight w:val="765"/>
        </w:trPr>
        <w:tc>
          <w:tcPr>
            <w:tcW w:w="2509" w:type="dxa"/>
          </w:tcPr>
          <w:p w:rsidR="00A13285" w:rsidRPr="00A13285" w:rsidRDefault="00A13285" w:rsidP="00A13285">
            <w:pPr>
              <w:jc w:val="center"/>
              <w:rPr>
                <w:b/>
                <w:sz w:val="24"/>
                <w:szCs w:val="24"/>
              </w:rPr>
            </w:pPr>
            <w:r w:rsidRPr="00A13285">
              <w:rPr>
                <w:b/>
                <w:sz w:val="24"/>
                <w:szCs w:val="24"/>
              </w:rPr>
              <w:t>Number of carbon atoms</w:t>
            </w:r>
          </w:p>
        </w:tc>
        <w:tc>
          <w:tcPr>
            <w:tcW w:w="2864" w:type="dxa"/>
          </w:tcPr>
          <w:p w:rsidR="00A13285" w:rsidRPr="00A13285" w:rsidRDefault="00A13285" w:rsidP="00A13285">
            <w:pPr>
              <w:jc w:val="center"/>
              <w:rPr>
                <w:b/>
                <w:sz w:val="24"/>
                <w:szCs w:val="24"/>
              </w:rPr>
            </w:pPr>
            <w:r w:rsidRPr="00A13285">
              <w:rPr>
                <w:b/>
                <w:sz w:val="24"/>
                <w:szCs w:val="24"/>
              </w:rPr>
              <w:t>Number of hydrogen atoms</w:t>
            </w:r>
          </w:p>
        </w:tc>
        <w:tc>
          <w:tcPr>
            <w:tcW w:w="2387" w:type="dxa"/>
          </w:tcPr>
          <w:p w:rsidR="00A13285" w:rsidRPr="00A13285" w:rsidRDefault="00A13285" w:rsidP="00A13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Displayed</w:t>
            </w:r>
            <w:r w:rsidRPr="00A13285">
              <w:rPr>
                <w:b/>
                <w:sz w:val="24"/>
                <w:szCs w:val="24"/>
              </w:rPr>
              <w:t xml:space="preserve"> formula</w:t>
            </w:r>
            <w:r>
              <w:rPr>
                <w:b/>
                <w:sz w:val="24"/>
                <w:szCs w:val="24"/>
              </w:rPr>
              <w:t xml:space="preserve"> e.g.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466725" cy="45373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:rsidR="00A13285" w:rsidRPr="00A13285" w:rsidRDefault="0057380C" w:rsidP="00A13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Molecular</w:t>
            </w:r>
            <w:r w:rsidR="00A13285">
              <w:rPr>
                <w:b/>
                <w:sz w:val="24"/>
                <w:szCs w:val="24"/>
              </w:rPr>
              <w:t xml:space="preserve"> </w:t>
            </w:r>
            <w:r w:rsidR="003A3D1C">
              <w:rPr>
                <w:b/>
                <w:sz w:val="24"/>
                <w:szCs w:val="24"/>
              </w:rPr>
              <w:t>f</w:t>
            </w:r>
            <w:r w:rsidR="00A13285" w:rsidRPr="00A13285">
              <w:rPr>
                <w:b/>
                <w:sz w:val="24"/>
                <w:szCs w:val="24"/>
              </w:rPr>
              <w:t>ormula</w:t>
            </w:r>
            <w:r w:rsidR="00A13285">
              <w:rPr>
                <w:b/>
                <w:sz w:val="24"/>
                <w:szCs w:val="24"/>
              </w:rPr>
              <w:t xml:space="preserve"> e.g. CH</w:t>
            </w:r>
            <w:r w:rsidR="00A13285" w:rsidRPr="00A13285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343" w:type="dxa"/>
          </w:tcPr>
          <w:p w:rsidR="00A13285" w:rsidRPr="00A13285" w:rsidRDefault="00A13285" w:rsidP="00A13285">
            <w:pPr>
              <w:jc w:val="center"/>
              <w:rPr>
                <w:b/>
                <w:sz w:val="24"/>
                <w:szCs w:val="24"/>
              </w:rPr>
            </w:pPr>
            <w:r w:rsidRPr="00A13285">
              <w:rPr>
                <w:b/>
                <w:sz w:val="24"/>
                <w:szCs w:val="24"/>
              </w:rPr>
              <w:t>Name of alkane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3285">
        <w:trPr>
          <w:trHeight w:val="1086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  <w:tr w:rsidR="00A13285">
        <w:trPr>
          <w:trHeight w:val="1150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  <w:tr w:rsidR="00A13285">
        <w:trPr>
          <w:trHeight w:val="1086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  <w:tr w:rsidR="00A13285">
        <w:trPr>
          <w:trHeight w:val="1150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  <w:tr w:rsidR="00A13285">
        <w:trPr>
          <w:trHeight w:val="1086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  <w:tr w:rsidR="00A13285">
        <w:trPr>
          <w:trHeight w:val="1150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  <w:tr w:rsidR="00A13285">
        <w:trPr>
          <w:trHeight w:val="1150"/>
        </w:trPr>
        <w:tc>
          <w:tcPr>
            <w:tcW w:w="2509" w:type="dxa"/>
          </w:tcPr>
          <w:p w:rsidR="00A13285" w:rsidRDefault="00A13285" w:rsidP="00C5484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64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2387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  <w:tc>
          <w:tcPr>
            <w:tcW w:w="3343" w:type="dxa"/>
          </w:tcPr>
          <w:p w:rsidR="00A13285" w:rsidRDefault="00A13285" w:rsidP="00C5484F">
            <w:pPr>
              <w:spacing w:line="360" w:lineRule="auto"/>
              <w:jc w:val="center"/>
            </w:pPr>
          </w:p>
        </w:tc>
      </w:tr>
    </w:tbl>
    <w:p w:rsidR="00A13285" w:rsidRPr="003A3D1C" w:rsidRDefault="00A13285">
      <w:pPr>
        <w:rPr>
          <w:b/>
          <w:sz w:val="28"/>
          <w:szCs w:val="28"/>
        </w:rPr>
      </w:pPr>
      <w:r w:rsidRPr="00A13285">
        <w:rPr>
          <w:b/>
          <w:sz w:val="28"/>
          <w:szCs w:val="28"/>
        </w:rPr>
        <w:t>Questions</w:t>
      </w:r>
    </w:p>
    <w:p w:rsidR="00A13285" w:rsidRDefault="00A13285" w:rsidP="00A132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285">
        <w:rPr>
          <w:sz w:val="28"/>
          <w:szCs w:val="28"/>
        </w:rPr>
        <w:t>Why is sugar not a hydrocarbon even through it contains hydrogen and carbon atoms?</w:t>
      </w:r>
    </w:p>
    <w:p w:rsidR="00A13285" w:rsidRDefault="00A13285" w:rsidP="00A13285">
      <w:pPr>
        <w:pStyle w:val="ListParagraph"/>
        <w:rPr>
          <w:sz w:val="28"/>
          <w:szCs w:val="28"/>
        </w:rPr>
      </w:pPr>
    </w:p>
    <w:p w:rsidR="00A13285" w:rsidRPr="00A13285" w:rsidRDefault="00A13285" w:rsidP="00A13285">
      <w:pPr>
        <w:pStyle w:val="ListParagraph"/>
        <w:rPr>
          <w:sz w:val="28"/>
          <w:szCs w:val="28"/>
        </w:rPr>
      </w:pPr>
    </w:p>
    <w:p w:rsidR="00A13285" w:rsidRDefault="00A13285" w:rsidP="00A132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285">
        <w:rPr>
          <w:sz w:val="28"/>
          <w:szCs w:val="28"/>
        </w:rPr>
        <w:t xml:space="preserve"> If a wet cloth is saturated what does that mean?</w:t>
      </w:r>
    </w:p>
    <w:p w:rsidR="00A13285" w:rsidRPr="00A13285" w:rsidRDefault="00A13285" w:rsidP="00A13285">
      <w:pPr>
        <w:pStyle w:val="ListParagraph"/>
        <w:rPr>
          <w:sz w:val="28"/>
          <w:szCs w:val="28"/>
        </w:rPr>
      </w:pPr>
    </w:p>
    <w:p w:rsidR="00A13285" w:rsidRPr="00A13285" w:rsidRDefault="00A13285" w:rsidP="00A13285">
      <w:pPr>
        <w:pStyle w:val="ListParagraph"/>
        <w:rPr>
          <w:sz w:val="28"/>
          <w:szCs w:val="28"/>
        </w:rPr>
      </w:pPr>
    </w:p>
    <w:p w:rsidR="00A13285" w:rsidRDefault="00A13285" w:rsidP="00A132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3285">
        <w:rPr>
          <w:sz w:val="28"/>
          <w:szCs w:val="28"/>
        </w:rPr>
        <w:t xml:space="preserve"> Why do you think we say that alkanes are saturated?</w:t>
      </w:r>
    </w:p>
    <w:p w:rsidR="00A13285" w:rsidRDefault="00A13285" w:rsidP="00A13285">
      <w:pPr>
        <w:rPr>
          <w:sz w:val="28"/>
          <w:szCs w:val="28"/>
        </w:rPr>
      </w:pPr>
    </w:p>
    <w:p w:rsidR="00A13285" w:rsidRDefault="00A13285" w:rsidP="00A132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relationship between the number of carbon atoms in an alkane and the number of hydrogen atoms?</w:t>
      </w:r>
    </w:p>
    <w:p w:rsidR="00A13285" w:rsidRDefault="00A13285" w:rsidP="00A13285">
      <w:pPr>
        <w:rPr>
          <w:sz w:val="28"/>
          <w:szCs w:val="28"/>
        </w:rPr>
      </w:pPr>
    </w:p>
    <w:p w:rsidR="003A3D1C" w:rsidRDefault="0005492E" w:rsidP="003A3D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you create a mnemo</w:t>
      </w:r>
      <w:r w:rsidR="00A13285">
        <w:rPr>
          <w:sz w:val="28"/>
          <w:szCs w:val="28"/>
        </w:rPr>
        <w:t>nic of to help you remember the names of the first five alkanes?</w:t>
      </w:r>
      <w:bookmarkStart w:id="0" w:name="_GoBack"/>
      <w:bookmarkEnd w:id="0"/>
    </w:p>
    <w:p w:rsidR="00A13285" w:rsidRPr="003A3D1C" w:rsidRDefault="00A13285" w:rsidP="003A3D1C">
      <w:pPr>
        <w:rPr>
          <w:sz w:val="28"/>
          <w:szCs w:val="28"/>
        </w:rPr>
      </w:pPr>
    </w:p>
    <w:p w:rsidR="003A3D1C" w:rsidRDefault="003A3D1C" w:rsidP="003A3D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alkane</w:t>
      </w:r>
      <w:proofErr w:type="spellEnd"/>
      <w:r>
        <w:rPr>
          <w:sz w:val="28"/>
          <w:szCs w:val="28"/>
        </w:rPr>
        <w:t xml:space="preserve"> has 107 carbon atoms.  What is the molecular formula?  </w:t>
      </w:r>
      <w:r w:rsidR="00A13285">
        <w:rPr>
          <w:sz w:val="28"/>
          <w:szCs w:val="28"/>
        </w:rPr>
        <w:t xml:space="preserve"> </w:t>
      </w:r>
    </w:p>
    <w:p w:rsidR="003A3D1C" w:rsidRDefault="003A3D1C" w:rsidP="003A3D1C">
      <w:pPr>
        <w:pStyle w:val="ListParagraph"/>
        <w:rPr>
          <w:sz w:val="28"/>
          <w:szCs w:val="28"/>
        </w:rPr>
      </w:pPr>
    </w:p>
    <w:p w:rsidR="003A3D1C" w:rsidRDefault="003A3D1C" w:rsidP="003A3D1C">
      <w:pPr>
        <w:pStyle w:val="ListParagraph"/>
        <w:rPr>
          <w:sz w:val="28"/>
          <w:szCs w:val="28"/>
        </w:rPr>
      </w:pPr>
    </w:p>
    <w:p w:rsidR="00A13285" w:rsidRPr="003A3D1C" w:rsidRDefault="003A3D1C" w:rsidP="003A3D1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Allkanes</w:t>
      </w:r>
      <w:proofErr w:type="spellEnd"/>
      <w:r>
        <w:rPr>
          <w:sz w:val="28"/>
          <w:szCs w:val="28"/>
        </w:rPr>
        <w:t xml:space="preserve"> </w:t>
      </w:r>
      <w:r w:rsidRPr="003A3D1C">
        <w:rPr>
          <w:sz w:val="28"/>
          <w:szCs w:val="28"/>
        </w:rPr>
        <w:t>belong t</w:t>
      </w:r>
      <w:r>
        <w:rPr>
          <w:sz w:val="28"/>
          <w:szCs w:val="28"/>
        </w:rPr>
        <w:t xml:space="preserve">o the same homologous </w:t>
      </w:r>
      <w:proofErr w:type="gramStart"/>
      <w:r>
        <w:rPr>
          <w:sz w:val="28"/>
          <w:szCs w:val="28"/>
        </w:rPr>
        <w:t>series,</w:t>
      </w:r>
      <w:proofErr w:type="gramEnd"/>
      <w:r>
        <w:rPr>
          <w:sz w:val="28"/>
          <w:szCs w:val="28"/>
        </w:rPr>
        <w:t xml:space="preserve"> they have similar chemical properties and gradually changing physical properties.  What physical properties do you expect to change as the length of the molecules increase? </w:t>
      </w:r>
    </w:p>
    <w:sectPr w:rsidR="00A13285" w:rsidRPr="003A3D1C" w:rsidSect="00A13285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62" w:rsidRPr="003A3D1C" w:rsidRDefault="003A3D1C" w:rsidP="000D6A62">
    <w:pPr>
      <w:pStyle w:val="Footer"/>
      <w:rPr>
        <w:sz w:val="24"/>
      </w:rPr>
    </w:pPr>
    <w:r w:rsidRPr="003A3D1C">
      <w:rPr>
        <w:rFonts w:ascii="Cambria" w:hAnsi="Cambria"/>
        <w:color w:val="008000"/>
        <w:sz w:val="24"/>
      </w:rPr>
      <w:t>www.thescienceteacher.co.uk</w:t>
    </w:r>
    <w:r w:rsidRPr="003A3D1C">
      <w:rPr>
        <w:rFonts w:ascii="Cambria" w:hAnsi="Cambria"/>
        <w:color w:val="000000"/>
        <w:sz w:val="24"/>
      </w:rPr>
      <w:t xml:space="preserve"> | resources for science teachers who like to think    </w:t>
    </w:r>
    <w:r w:rsidRPr="003A3D1C">
      <w:rPr>
        <w:rFonts w:ascii="Cambria" w:hAnsi="Cambria"/>
        <w:color w:val="000000"/>
        <w:sz w:val="24"/>
      </w:rPr>
      <w:tab/>
      <w:t xml:space="preserve">  </w:t>
    </w:r>
    <w:r w:rsidR="000D6A62" w:rsidRPr="003A3D1C">
      <w:rPr>
        <w:sz w:val="24"/>
      </w:rPr>
      <w:t xml:space="preserve">  </w:t>
    </w:r>
  </w:p>
  <w:p w:rsidR="000D6A62" w:rsidRDefault="000D6A6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529"/>
    <w:multiLevelType w:val="hybridMultilevel"/>
    <w:tmpl w:val="5D8E8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13285"/>
    <w:rsid w:val="0005492E"/>
    <w:rsid w:val="000D6A62"/>
    <w:rsid w:val="00114D17"/>
    <w:rsid w:val="003A3D1C"/>
    <w:rsid w:val="00544EE8"/>
    <w:rsid w:val="0057380C"/>
    <w:rsid w:val="00A13285"/>
    <w:rsid w:val="00B03164"/>
    <w:rsid w:val="00C5484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4D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6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A62"/>
  </w:style>
  <w:style w:type="paragraph" w:styleId="Footer">
    <w:name w:val="footer"/>
    <w:basedOn w:val="Normal"/>
    <w:link w:val="FooterChar"/>
    <w:uiPriority w:val="99"/>
    <w:semiHidden/>
    <w:unhideWhenUsed/>
    <w:rsid w:val="000D6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A62"/>
  </w:style>
  <w:style w:type="character" w:styleId="Hyperlink">
    <w:name w:val="Hyperlink"/>
    <w:basedOn w:val="DefaultParagraphFont"/>
    <w:uiPriority w:val="99"/>
    <w:unhideWhenUsed/>
    <w:rsid w:val="000D6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6</cp:revision>
  <dcterms:created xsi:type="dcterms:W3CDTF">2013-09-12T11:35:00Z</dcterms:created>
  <dcterms:modified xsi:type="dcterms:W3CDTF">2015-01-10T22:53:00Z</dcterms:modified>
</cp:coreProperties>
</file>