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613" w:type="dxa"/>
        <w:tblLook w:val="00BF"/>
      </w:tblPr>
      <w:tblGrid>
        <w:gridCol w:w="1384"/>
        <w:gridCol w:w="2378"/>
        <w:gridCol w:w="1166"/>
        <w:gridCol w:w="3685"/>
      </w:tblGrid>
      <w:tr w:rsidR="002E0F2E" w:rsidRPr="00317BDC">
        <w:tc>
          <w:tcPr>
            <w:tcW w:w="1384" w:type="dxa"/>
          </w:tcPr>
          <w:p w:rsidR="002E0F2E" w:rsidRPr="00317BDC" w:rsidRDefault="002E0F2E" w:rsidP="00317BDC">
            <w:pPr>
              <w:rPr>
                <w:rFonts w:ascii="Cambria" w:hAnsi="Cambria"/>
                <w:b/>
                <w:color w:val="008000"/>
              </w:rPr>
            </w:pPr>
            <w:bookmarkStart w:id="0" w:name="OLE_LINK1"/>
            <w:r w:rsidRPr="00317BDC">
              <w:rPr>
                <w:rFonts w:ascii="Cambria" w:hAnsi="Cambria"/>
                <w:b/>
                <w:color w:val="008000"/>
              </w:rPr>
              <w:t>Topic</w:t>
            </w:r>
          </w:p>
        </w:tc>
        <w:tc>
          <w:tcPr>
            <w:tcW w:w="2378" w:type="dxa"/>
          </w:tcPr>
          <w:p w:rsidR="002E0F2E" w:rsidRPr="00317BDC" w:rsidRDefault="00317BDC" w:rsidP="00317BDC">
            <w:pPr>
              <w:rPr>
                <w:rFonts w:ascii="Cambria" w:hAnsi="Cambria"/>
                <w:color w:val="000000" w:themeColor="text1"/>
              </w:rPr>
            </w:pPr>
            <w:r w:rsidRPr="00317BDC">
              <w:rPr>
                <w:rFonts w:ascii="Cambria" w:hAnsi="Cambria"/>
                <w:color w:val="000000" w:themeColor="text1"/>
              </w:rPr>
              <w:t xml:space="preserve">Evolution and antibiotic resistance </w:t>
            </w:r>
          </w:p>
        </w:tc>
        <w:tc>
          <w:tcPr>
            <w:tcW w:w="1166" w:type="dxa"/>
          </w:tcPr>
          <w:p w:rsidR="002E0F2E" w:rsidRPr="00317BDC" w:rsidRDefault="002E0F2E" w:rsidP="00317BDC">
            <w:pPr>
              <w:rPr>
                <w:rFonts w:ascii="Cambria" w:hAnsi="Cambria"/>
                <w:b/>
                <w:color w:val="008000"/>
                <w:sz w:val="28"/>
              </w:rPr>
            </w:pPr>
            <w:r w:rsidRPr="00317BDC">
              <w:rPr>
                <w:rFonts w:ascii="Cambria" w:hAnsi="Cambria"/>
                <w:b/>
                <w:color w:val="008000"/>
                <w:sz w:val="28"/>
              </w:rPr>
              <w:t>Level</w:t>
            </w:r>
          </w:p>
        </w:tc>
        <w:tc>
          <w:tcPr>
            <w:tcW w:w="3685" w:type="dxa"/>
          </w:tcPr>
          <w:p w:rsidR="002E0F2E" w:rsidRPr="009F1403" w:rsidRDefault="002E0F2E" w:rsidP="00317BDC">
            <w:pPr>
              <w:rPr>
                <w:rFonts w:ascii="Cambria" w:hAnsi="Cambria"/>
                <w:color w:val="000000" w:themeColor="text1"/>
              </w:rPr>
            </w:pPr>
            <w:r w:rsidRPr="009F1403">
              <w:rPr>
                <w:rFonts w:ascii="Cambria" w:hAnsi="Cambria"/>
                <w:color w:val="000000" w:themeColor="text1"/>
              </w:rPr>
              <w:t>GCSE</w:t>
            </w:r>
            <w:r w:rsidR="001914DB" w:rsidRPr="009F1403">
              <w:rPr>
                <w:rFonts w:ascii="Cambria" w:hAnsi="Cambria"/>
                <w:color w:val="000000" w:themeColor="text1"/>
              </w:rPr>
              <w:t xml:space="preserve"> (or any other course for students aged (11-16)</w:t>
            </w:r>
          </w:p>
        </w:tc>
      </w:tr>
      <w:tr w:rsidR="002E0F2E" w:rsidRPr="00317BDC">
        <w:trPr>
          <w:trHeight w:val="682"/>
        </w:trPr>
        <w:tc>
          <w:tcPr>
            <w:tcW w:w="1384" w:type="dxa"/>
            <w:tcBorders>
              <w:bottom w:val="single" w:sz="4" w:space="0" w:color="000000" w:themeColor="text1"/>
            </w:tcBorders>
          </w:tcPr>
          <w:p w:rsidR="002E0F2E" w:rsidRPr="00317BDC" w:rsidRDefault="002E0F2E" w:rsidP="00317BDC">
            <w:pPr>
              <w:rPr>
                <w:rFonts w:ascii="Cambria" w:hAnsi="Cambria"/>
                <w:b/>
                <w:color w:val="008000"/>
              </w:rPr>
            </w:pPr>
            <w:r w:rsidRPr="00317BDC">
              <w:rPr>
                <w:rFonts w:ascii="Cambria" w:hAnsi="Cambria"/>
                <w:b/>
                <w:color w:val="008000"/>
              </w:rPr>
              <w:t xml:space="preserve">Outcomes </w:t>
            </w:r>
          </w:p>
        </w:tc>
        <w:tc>
          <w:tcPr>
            <w:tcW w:w="7229" w:type="dxa"/>
            <w:gridSpan w:val="3"/>
            <w:tcBorders>
              <w:bottom w:val="single" w:sz="4" w:space="0" w:color="000000" w:themeColor="text1"/>
            </w:tcBorders>
          </w:tcPr>
          <w:p w:rsidR="002E0F2E" w:rsidRPr="00317BDC" w:rsidRDefault="002E0F2E" w:rsidP="00317BDC">
            <w:pPr>
              <w:pStyle w:val="ListParagraph"/>
              <w:numPr>
                <w:ilvl w:val="0"/>
                <w:numId w:val="3"/>
              </w:numPr>
              <w:rPr>
                <w:rFonts w:ascii="Cambria" w:hAnsi="Cambria"/>
                <w:color w:val="000000" w:themeColor="text1"/>
              </w:rPr>
            </w:pPr>
            <w:r w:rsidRPr="00317BDC">
              <w:rPr>
                <w:rFonts w:ascii="Cambria" w:hAnsi="Cambria"/>
                <w:color w:val="000000" w:themeColor="text1"/>
              </w:rPr>
              <w:t xml:space="preserve">To </w:t>
            </w:r>
            <w:r w:rsidR="004716F2">
              <w:rPr>
                <w:rFonts w:ascii="Cambria" w:hAnsi="Cambria"/>
                <w:color w:val="000000" w:themeColor="text1"/>
              </w:rPr>
              <w:t xml:space="preserve">explain the process of evolution by natural selection </w:t>
            </w:r>
          </w:p>
          <w:p w:rsidR="002E0F2E" w:rsidRPr="00317BDC" w:rsidRDefault="002E0F2E" w:rsidP="004716F2">
            <w:pPr>
              <w:pStyle w:val="ListParagraph"/>
              <w:numPr>
                <w:ilvl w:val="0"/>
                <w:numId w:val="3"/>
              </w:numPr>
              <w:rPr>
                <w:rFonts w:ascii="Cambria" w:hAnsi="Cambria"/>
                <w:b/>
                <w:color w:val="000000" w:themeColor="text1"/>
              </w:rPr>
            </w:pPr>
            <w:r w:rsidRPr="00317BDC">
              <w:rPr>
                <w:rFonts w:ascii="Cambria" w:hAnsi="Cambria"/>
                <w:color w:val="000000" w:themeColor="text1"/>
              </w:rPr>
              <w:t xml:space="preserve">To </w:t>
            </w:r>
            <w:r w:rsidR="004716F2">
              <w:rPr>
                <w:rFonts w:ascii="Cambria" w:hAnsi="Cambria"/>
                <w:color w:val="000000" w:themeColor="text1"/>
              </w:rPr>
              <w:t xml:space="preserve">explain how antibiotic resistance can evolve in a population of bacteria </w:t>
            </w:r>
          </w:p>
        </w:tc>
      </w:tr>
      <w:bookmarkEnd w:id="0"/>
    </w:tbl>
    <w:p w:rsidR="009E49D7" w:rsidRPr="00317BDC" w:rsidRDefault="009E49D7" w:rsidP="006A4E6A">
      <w:pPr>
        <w:rPr>
          <w:rFonts w:ascii="Cambria" w:hAnsi="Cambria"/>
          <w:color w:val="008000"/>
        </w:rPr>
      </w:pPr>
    </w:p>
    <w:p w:rsidR="00317BDC" w:rsidRDefault="00317BDC" w:rsidP="00317BDC">
      <w:pPr>
        <w:rPr>
          <w:rFonts w:ascii="Cambria" w:hAnsi="Cambria"/>
        </w:rPr>
      </w:pPr>
      <w:r w:rsidRPr="00317BDC">
        <w:rPr>
          <w:rFonts w:ascii="Cambria" w:hAnsi="Cambria"/>
        </w:rPr>
        <w:tab/>
      </w:r>
    </w:p>
    <w:p w:rsidR="00317BDC" w:rsidRPr="00317BDC" w:rsidRDefault="00317BDC" w:rsidP="00317BDC">
      <w:pPr>
        <w:jc w:val="center"/>
        <w:rPr>
          <w:rFonts w:ascii="Cambria" w:hAnsi="Cambria"/>
          <w:b/>
          <w:bCs/>
          <w:sz w:val="40"/>
          <w:szCs w:val="40"/>
          <w:u w:val="single"/>
        </w:rPr>
      </w:pPr>
      <w:r w:rsidRPr="00317BDC">
        <w:rPr>
          <w:rFonts w:ascii="Cambria" w:hAnsi="Cambria"/>
          <w:b/>
          <w:bCs/>
          <w:sz w:val="28"/>
          <w:szCs w:val="40"/>
        </w:rPr>
        <w:t>Antibiotic Resistance</w:t>
      </w:r>
      <w:r>
        <w:rPr>
          <w:rFonts w:ascii="Cambria" w:hAnsi="Cambria"/>
          <w:b/>
          <w:bCs/>
          <w:sz w:val="28"/>
          <w:szCs w:val="40"/>
        </w:rPr>
        <w:t>: modern day evolution</w:t>
      </w:r>
    </w:p>
    <w:p w:rsidR="00317BDC" w:rsidRPr="00317BDC" w:rsidRDefault="00317BDC" w:rsidP="00317BDC">
      <w:pPr>
        <w:rPr>
          <w:rFonts w:ascii="Cambria" w:hAnsi="Cambria"/>
          <w:sz w:val="40"/>
          <w:szCs w:val="40"/>
        </w:rPr>
      </w:pPr>
    </w:p>
    <w:p w:rsidR="00317BDC" w:rsidRPr="00AF475E" w:rsidRDefault="00317BDC" w:rsidP="00317BDC">
      <w:pPr>
        <w:rPr>
          <w:rFonts w:ascii="Cambria" w:hAnsi="Cambria"/>
        </w:rPr>
      </w:pPr>
      <w:r w:rsidRPr="00AF475E">
        <w:rPr>
          <w:rFonts w:ascii="Cambria" w:hAnsi="Cambria"/>
        </w:rPr>
        <w:t xml:space="preserve">Sally is working on a farm and cuts her hand whilst opening a gate. </w:t>
      </w:r>
    </w:p>
    <w:p w:rsidR="00317BDC" w:rsidRPr="00AF475E" w:rsidRDefault="00317BDC" w:rsidP="00317BDC">
      <w:pPr>
        <w:rPr>
          <w:rFonts w:ascii="Cambria" w:hAnsi="Cambria"/>
          <w:b/>
          <w:bCs/>
        </w:rPr>
      </w:pPr>
      <w:r w:rsidRPr="00AF475E">
        <w:rPr>
          <w:rFonts w:ascii="Cambria" w:hAnsi="Cambria"/>
        </w:rPr>
        <w:t xml:space="preserve">The cut becomes infected with bacteria that then invade the tissues of the finger.  </w:t>
      </w:r>
    </w:p>
    <w:p w:rsidR="00317BDC" w:rsidRPr="00AF475E" w:rsidRDefault="00317BDC" w:rsidP="00317BDC">
      <w:pPr>
        <w:rPr>
          <w:rFonts w:ascii="Cambria" w:hAnsi="Cambria"/>
        </w:rPr>
      </w:pPr>
    </w:p>
    <w:p w:rsidR="00317BDC" w:rsidRPr="00AF475E" w:rsidRDefault="00317BDC" w:rsidP="00317BDC">
      <w:pPr>
        <w:rPr>
          <w:rFonts w:ascii="Cambria" w:hAnsi="Cambria"/>
        </w:rPr>
      </w:pPr>
      <w:r w:rsidRPr="00AF475E">
        <w:rPr>
          <w:rFonts w:ascii="Cambria" w:hAnsi="Cambria"/>
        </w:rPr>
        <w:t>The bacteria begin to multiply, each division doubling their number.</w:t>
      </w:r>
    </w:p>
    <w:p w:rsidR="00317BDC" w:rsidRPr="00AF475E" w:rsidRDefault="00317BDC" w:rsidP="00317BDC">
      <w:pPr>
        <w:rPr>
          <w:rFonts w:ascii="Cambria" w:hAnsi="Cambria"/>
        </w:rPr>
      </w:pPr>
      <w:r w:rsidRPr="00AF475E">
        <w:rPr>
          <w:rFonts w:ascii="Cambria" w:hAnsi="Cambria"/>
        </w:rPr>
        <w:t>There are now too many bacteria for Sally’s immune system to cope with.  The infection spreads.</w:t>
      </w:r>
    </w:p>
    <w:p w:rsidR="00317BDC" w:rsidRPr="00AF475E" w:rsidRDefault="00317BDC" w:rsidP="00317BDC">
      <w:pPr>
        <w:rPr>
          <w:rFonts w:ascii="Cambria" w:hAnsi="Cambria"/>
        </w:rPr>
      </w:pPr>
    </w:p>
    <w:p w:rsidR="00317BDC" w:rsidRPr="00AF475E" w:rsidRDefault="00317BDC" w:rsidP="00317BDC">
      <w:pPr>
        <w:rPr>
          <w:rFonts w:ascii="Cambria" w:hAnsi="Cambria"/>
        </w:rPr>
      </w:pPr>
      <w:r w:rsidRPr="00AF475E">
        <w:rPr>
          <w:rFonts w:ascii="Cambria" w:hAnsi="Cambria"/>
        </w:rPr>
        <w:t xml:space="preserve">Sally goes to the doctor to get some antibiotics.  The doctor prescribes penicillin tablets and Sally begins to take the medicine.  Many of the bacteria are killed by penicillin.  Some bacteria however are naturally resistant to the antibiotic and so are not killed.  These bacteria are said to be adapted to their environment.  </w:t>
      </w:r>
    </w:p>
    <w:p w:rsidR="00317BDC" w:rsidRPr="00AF475E" w:rsidRDefault="00317BDC" w:rsidP="004716F2">
      <w:pPr>
        <w:pStyle w:val="NormalWeb"/>
        <w:rPr>
          <w:rFonts w:ascii="Cambria" w:hAnsi="Cambria"/>
        </w:rPr>
      </w:pPr>
      <w:r w:rsidRPr="00AF475E">
        <w:rPr>
          <w:rFonts w:ascii="Cambria" w:hAnsi="Cambria"/>
        </w:rPr>
        <w:t xml:space="preserve">The resistant individuals then multiply, increasing their numbers a million fold in a day.  Soon the antibiotic resistant bacteria become very common in the population.  Sally’s infection is now very serious and will soon spread throughout her entire body.  She returns to the doctor.  </w:t>
      </w:r>
    </w:p>
    <w:p w:rsidR="00317BDC" w:rsidRPr="00AF475E" w:rsidRDefault="00317BDC" w:rsidP="00317BDC">
      <w:pPr>
        <w:rPr>
          <w:rFonts w:ascii="Cambria" w:hAnsi="Cambria"/>
          <w:b/>
          <w:bCs/>
        </w:rPr>
      </w:pPr>
      <w:r w:rsidRPr="00AF475E">
        <w:rPr>
          <w:rFonts w:ascii="Cambria" w:hAnsi="Cambria"/>
          <w:b/>
          <w:bCs/>
        </w:rPr>
        <w:t>Questions:</w:t>
      </w:r>
    </w:p>
    <w:p w:rsidR="00317BDC" w:rsidRPr="00AF475E" w:rsidRDefault="00317BDC" w:rsidP="00317BDC">
      <w:pPr>
        <w:rPr>
          <w:rFonts w:ascii="Cambria" w:hAnsi="Cambria"/>
          <w:szCs w:val="28"/>
        </w:rPr>
      </w:pPr>
    </w:p>
    <w:p w:rsidR="00317BDC" w:rsidRPr="00AF475E" w:rsidRDefault="00317BDC" w:rsidP="00317BDC">
      <w:pPr>
        <w:numPr>
          <w:ilvl w:val="0"/>
          <w:numId w:val="4"/>
        </w:numPr>
        <w:rPr>
          <w:rFonts w:ascii="Cambria" w:hAnsi="Cambria"/>
          <w:szCs w:val="28"/>
        </w:rPr>
      </w:pPr>
      <w:r w:rsidRPr="00AF475E">
        <w:rPr>
          <w:rFonts w:ascii="Cambria" w:hAnsi="Cambria"/>
          <w:szCs w:val="28"/>
        </w:rPr>
        <w:t>What trait has been selected for in the bacterial population?</w:t>
      </w:r>
    </w:p>
    <w:p w:rsidR="00317BDC" w:rsidRPr="00AF475E" w:rsidRDefault="00317BDC" w:rsidP="00317BDC">
      <w:pPr>
        <w:numPr>
          <w:ilvl w:val="0"/>
          <w:numId w:val="4"/>
        </w:numPr>
        <w:rPr>
          <w:rFonts w:ascii="Cambria" w:hAnsi="Cambria"/>
          <w:szCs w:val="28"/>
        </w:rPr>
      </w:pPr>
      <w:r w:rsidRPr="00AF475E">
        <w:rPr>
          <w:rFonts w:ascii="Cambria" w:hAnsi="Cambria"/>
          <w:szCs w:val="28"/>
        </w:rPr>
        <w:t>What trait has been selected against in the bacterial population?</w:t>
      </w:r>
    </w:p>
    <w:p w:rsidR="00317BDC" w:rsidRPr="00AF475E" w:rsidRDefault="00317BDC" w:rsidP="00317BDC">
      <w:pPr>
        <w:numPr>
          <w:ilvl w:val="0"/>
          <w:numId w:val="4"/>
        </w:numPr>
        <w:rPr>
          <w:rFonts w:ascii="Cambria" w:hAnsi="Cambria"/>
          <w:szCs w:val="28"/>
        </w:rPr>
      </w:pPr>
      <w:r w:rsidRPr="00AF475E">
        <w:rPr>
          <w:rFonts w:ascii="Cambria" w:hAnsi="Cambria"/>
          <w:szCs w:val="28"/>
        </w:rPr>
        <w:t>Does the antibiotic cause the resistance to the antibiotic?</w:t>
      </w:r>
    </w:p>
    <w:p w:rsidR="00317BDC" w:rsidRPr="00AF475E" w:rsidRDefault="00317BDC" w:rsidP="00317BDC">
      <w:pPr>
        <w:numPr>
          <w:ilvl w:val="0"/>
          <w:numId w:val="4"/>
        </w:numPr>
        <w:rPr>
          <w:rFonts w:ascii="Cambria" w:hAnsi="Cambria"/>
          <w:szCs w:val="28"/>
        </w:rPr>
      </w:pPr>
      <w:r w:rsidRPr="00AF475E">
        <w:rPr>
          <w:rFonts w:ascii="Cambria" w:hAnsi="Cambria"/>
          <w:szCs w:val="28"/>
        </w:rPr>
        <w:t>In this example</w:t>
      </w:r>
      <w:r w:rsidR="00535A8D">
        <w:rPr>
          <w:rFonts w:ascii="Cambria" w:hAnsi="Cambria"/>
          <w:szCs w:val="28"/>
        </w:rPr>
        <w:t>,</w:t>
      </w:r>
      <w:r w:rsidRPr="00AF475E">
        <w:rPr>
          <w:rFonts w:ascii="Cambria" w:hAnsi="Cambria"/>
          <w:szCs w:val="28"/>
        </w:rPr>
        <w:t xml:space="preserve"> how do you know that antibiotic resistance has a genetic basis? </w:t>
      </w:r>
    </w:p>
    <w:p w:rsidR="00317BDC" w:rsidRPr="00AF475E" w:rsidRDefault="00317BDC" w:rsidP="00317BDC">
      <w:pPr>
        <w:numPr>
          <w:ilvl w:val="0"/>
          <w:numId w:val="4"/>
        </w:numPr>
        <w:rPr>
          <w:rFonts w:ascii="Cambria" w:hAnsi="Cambria"/>
          <w:szCs w:val="28"/>
        </w:rPr>
      </w:pPr>
      <w:r w:rsidRPr="00AF475E">
        <w:rPr>
          <w:rFonts w:ascii="Cambria" w:hAnsi="Cambria"/>
          <w:szCs w:val="28"/>
        </w:rPr>
        <w:t>What should the doctor now do to help Sally get better?</w:t>
      </w:r>
    </w:p>
    <w:p w:rsidR="00317BDC" w:rsidRPr="00AF475E" w:rsidRDefault="00317BDC" w:rsidP="00317BDC">
      <w:pPr>
        <w:numPr>
          <w:ilvl w:val="0"/>
          <w:numId w:val="4"/>
        </w:numPr>
        <w:rPr>
          <w:rFonts w:ascii="Cambria" w:hAnsi="Cambria"/>
          <w:szCs w:val="28"/>
        </w:rPr>
      </w:pPr>
      <w:r w:rsidRPr="00AF475E">
        <w:rPr>
          <w:rFonts w:ascii="Cambria" w:hAnsi="Cambria"/>
          <w:szCs w:val="28"/>
        </w:rPr>
        <w:t xml:space="preserve">What causes the selection pressure?  </w:t>
      </w:r>
    </w:p>
    <w:p w:rsidR="00317BDC" w:rsidRPr="00AF475E" w:rsidRDefault="00317BDC" w:rsidP="00317BDC">
      <w:pPr>
        <w:numPr>
          <w:ilvl w:val="0"/>
          <w:numId w:val="4"/>
        </w:numPr>
        <w:rPr>
          <w:rFonts w:ascii="Cambria" w:hAnsi="Cambria"/>
          <w:szCs w:val="28"/>
        </w:rPr>
      </w:pPr>
      <w:r w:rsidRPr="00AF475E">
        <w:rPr>
          <w:rFonts w:ascii="Cambria" w:hAnsi="Cambria"/>
          <w:szCs w:val="28"/>
        </w:rPr>
        <w:t xml:space="preserve">What advice would you give to a doctor who wanted to prescribe antibiotics to a patient who was suffering from a minor cold? </w:t>
      </w:r>
    </w:p>
    <w:p w:rsidR="00317BDC" w:rsidRPr="00AF475E" w:rsidRDefault="00317BDC" w:rsidP="00317BDC">
      <w:pPr>
        <w:numPr>
          <w:ilvl w:val="0"/>
          <w:numId w:val="4"/>
        </w:numPr>
        <w:rPr>
          <w:rFonts w:ascii="Cambria" w:hAnsi="Cambria"/>
          <w:szCs w:val="28"/>
        </w:rPr>
      </w:pPr>
      <w:r w:rsidRPr="00AF475E">
        <w:rPr>
          <w:rFonts w:ascii="Cambria" w:hAnsi="Cambria"/>
          <w:szCs w:val="28"/>
        </w:rPr>
        <w:t xml:space="preserve">Why can adaptation occur much quicker in bacterial populations than human populations?  </w:t>
      </w:r>
    </w:p>
    <w:p w:rsidR="00AF475E" w:rsidRDefault="00AF475E" w:rsidP="006A4E6A">
      <w:pPr>
        <w:rPr>
          <w:rFonts w:ascii="Cambria" w:hAnsi="Cambria"/>
          <w:color w:val="008000"/>
        </w:rPr>
      </w:pPr>
    </w:p>
    <w:p w:rsidR="002E0F2E" w:rsidRPr="00317BDC" w:rsidRDefault="002E0F2E" w:rsidP="006A4E6A">
      <w:pPr>
        <w:rPr>
          <w:rFonts w:ascii="Cambria" w:hAnsi="Cambria"/>
          <w:color w:val="008000"/>
        </w:rPr>
      </w:pPr>
    </w:p>
    <w:p w:rsidR="002E0F2E" w:rsidRPr="00317BDC" w:rsidRDefault="002E0F2E" w:rsidP="002E0F2E">
      <w:pPr>
        <w:rPr>
          <w:rFonts w:ascii="Cambria" w:hAnsi="Cambria"/>
          <w:color w:val="000000" w:themeColor="text1"/>
        </w:rPr>
      </w:pPr>
      <w:r w:rsidRPr="00317BDC">
        <w:rPr>
          <w:rFonts w:ascii="Cambria" w:hAnsi="Cambria"/>
          <w:color w:val="008000"/>
        </w:rPr>
        <w:t>Progress:</w:t>
      </w:r>
      <w:r w:rsidRPr="00317BDC">
        <w:rPr>
          <w:rFonts w:ascii="Cambria" w:hAnsi="Cambria"/>
          <w:color w:val="000000" w:themeColor="text1"/>
        </w:rPr>
        <w:t xml:space="preserve">  further resources on </w:t>
      </w:r>
      <w:r w:rsidR="00C0548C">
        <w:rPr>
          <w:rFonts w:ascii="Cambria" w:hAnsi="Cambria"/>
          <w:color w:val="000000" w:themeColor="text1"/>
        </w:rPr>
        <w:t xml:space="preserve">evolution </w:t>
      </w:r>
      <w:r w:rsidRPr="00317BDC">
        <w:rPr>
          <w:rFonts w:ascii="Cambria" w:hAnsi="Cambria"/>
          <w:color w:val="000000" w:themeColor="text1"/>
        </w:rPr>
        <w:t>are available here:</w:t>
      </w:r>
    </w:p>
    <w:p w:rsidR="001068D4" w:rsidRPr="001914DB" w:rsidRDefault="00CA6681" w:rsidP="006A4E6A">
      <w:pPr>
        <w:rPr>
          <w:rFonts w:ascii="Cambria" w:hAnsi="Cambria"/>
          <w:color w:val="008000"/>
        </w:rPr>
      </w:pPr>
      <w:hyperlink r:id="rId5" w:history="1">
        <w:r w:rsidR="001914DB" w:rsidRPr="001914DB">
          <w:rPr>
            <w:rStyle w:val="Hyperlink"/>
            <w:rFonts w:ascii="Cambria" w:hAnsi="Cambria"/>
            <w:color w:val="008000"/>
          </w:rPr>
          <w:t>http://thescienceteacher.co.uk/evolution/</w:t>
        </w:r>
      </w:hyperlink>
    </w:p>
    <w:sectPr w:rsidR="001068D4" w:rsidRPr="001914DB" w:rsidSect="001816DD">
      <w:footerReference w:type="default" r:id="rId6"/>
      <w:pgSz w:w="11900" w:h="16840"/>
      <w:pgMar w:top="1440" w:right="1800" w:bottom="1440" w:left="1800" w:header="709" w:footer="102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DC" w:rsidRDefault="00CA6681">
    <w:pPr>
      <w:pStyle w:val="Footer"/>
    </w:pPr>
    <w:hyperlink r:id="rId1" w:history="1">
      <w:r w:rsidR="00317BDC" w:rsidRPr="001B5092">
        <w:rPr>
          <w:rStyle w:val="Hyperlink"/>
          <w:color w:val="008000"/>
          <w:u w:val="none"/>
        </w:rPr>
        <w:t>the science teacher</w:t>
      </w:r>
    </w:hyperlink>
    <w:r w:rsidR="00317BDC" w:rsidRPr="001B5092">
      <w:rPr>
        <w:color w:val="008000"/>
      </w:rPr>
      <w:t xml:space="preserve"> </w:t>
    </w:r>
    <w:r w:rsidR="00317BDC">
      <w:t xml:space="preserve">| resources for science teachers who like to think    </w:t>
    </w:r>
    <w:r w:rsidR="00317BDC">
      <w:tab/>
      <w:t xml:space="preserve">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C697C"/>
    <w:multiLevelType w:val="hybridMultilevel"/>
    <w:tmpl w:val="F71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E62438C"/>
    <w:multiLevelType w:val="hybridMultilevel"/>
    <w:tmpl w:val="9CA858C6"/>
    <w:lvl w:ilvl="0" w:tplc="857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566C70"/>
    <w:multiLevelType w:val="hybridMultilevel"/>
    <w:tmpl w:val="D9B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8C1253"/>
    <w:multiLevelType w:val="hybridMultilevel"/>
    <w:tmpl w:val="F29E2540"/>
    <w:lvl w:ilvl="0" w:tplc="70A4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1B5092"/>
    <w:rsid w:val="001068D4"/>
    <w:rsid w:val="001816DD"/>
    <w:rsid w:val="001914DB"/>
    <w:rsid w:val="001B5092"/>
    <w:rsid w:val="0020307B"/>
    <w:rsid w:val="002A0945"/>
    <w:rsid w:val="002D1AFF"/>
    <w:rsid w:val="002E0F2E"/>
    <w:rsid w:val="00313D88"/>
    <w:rsid w:val="00317BDC"/>
    <w:rsid w:val="003F36E5"/>
    <w:rsid w:val="004716F2"/>
    <w:rsid w:val="00515F82"/>
    <w:rsid w:val="00535A8D"/>
    <w:rsid w:val="00602F15"/>
    <w:rsid w:val="006A4E6A"/>
    <w:rsid w:val="007F0F97"/>
    <w:rsid w:val="009E49D7"/>
    <w:rsid w:val="009F1403"/>
    <w:rsid w:val="00A8330A"/>
    <w:rsid w:val="00AF475E"/>
    <w:rsid w:val="00C0548C"/>
    <w:rsid w:val="00C127DA"/>
    <w:rsid w:val="00C40632"/>
    <w:rsid w:val="00CA6681"/>
    <w:rsid w:val="00D403D6"/>
    <w:rsid w:val="00DA4BB9"/>
    <w:rsid w:val="00E8532E"/>
    <w:rsid w:val="00E95635"/>
    <w:rsid w:val="00ED75C3"/>
    <w:rsid w:val="00EF4FAE"/>
    <w:rsid w:val="00F71CC9"/>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B5092"/>
    <w:pPr>
      <w:tabs>
        <w:tab w:val="center" w:pos="4320"/>
        <w:tab w:val="right" w:pos="8640"/>
      </w:tabs>
    </w:pPr>
  </w:style>
  <w:style w:type="character" w:customStyle="1" w:styleId="HeaderChar">
    <w:name w:val="Header Char"/>
    <w:basedOn w:val="DefaultParagraphFont"/>
    <w:link w:val="Header"/>
    <w:uiPriority w:val="99"/>
    <w:semiHidden/>
    <w:rsid w:val="001B5092"/>
  </w:style>
  <w:style w:type="paragraph" w:styleId="Footer">
    <w:name w:val="footer"/>
    <w:basedOn w:val="Normal"/>
    <w:link w:val="FooterChar"/>
    <w:uiPriority w:val="99"/>
    <w:semiHidden/>
    <w:unhideWhenUsed/>
    <w:rsid w:val="001B5092"/>
    <w:pPr>
      <w:tabs>
        <w:tab w:val="center" w:pos="4320"/>
        <w:tab w:val="right" w:pos="8640"/>
      </w:tabs>
    </w:pPr>
  </w:style>
  <w:style w:type="character" w:customStyle="1" w:styleId="FooterChar">
    <w:name w:val="Footer Char"/>
    <w:basedOn w:val="DefaultParagraphFont"/>
    <w:link w:val="Footer"/>
    <w:uiPriority w:val="99"/>
    <w:semiHidden/>
    <w:rsid w:val="001B5092"/>
  </w:style>
  <w:style w:type="character" w:styleId="Hyperlink">
    <w:name w:val="Hyperlink"/>
    <w:basedOn w:val="DefaultParagraphFont"/>
    <w:uiPriority w:val="99"/>
    <w:unhideWhenUsed/>
    <w:rsid w:val="001B5092"/>
    <w:rPr>
      <w:color w:val="0000FF" w:themeColor="hyperlink"/>
      <w:u w:val="single"/>
    </w:rPr>
  </w:style>
  <w:style w:type="paragraph" w:styleId="ListParagraph">
    <w:name w:val="List Paragraph"/>
    <w:basedOn w:val="Normal"/>
    <w:uiPriority w:val="34"/>
    <w:qFormat/>
    <w:rsid w:val="001068D4"/>
    <w:pPr>
      <w:ind w:left="720"/>
      <w:contextualSpacing/>
    </w:pPr>
  </w:style>
  <w:style w:type="table" w:styleId="TableGrid">
    <w:name w:val="Table Grid"/>
    <w:basedOn w:val="TableNormal"/>
    <w:uiPriority w:val="59"/>
    <w:rsid w:val="002D1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317BDC"/>
    <w:pPr>
      <w:spacing w:before="100" w:beforeAutospacing="1" w:after="100" w:afterAutospacing="1"/>
    </w:pPr>
    <w:rPr>
      <w:rFonts w:ascii="Times New Roman" w:eastAsia="PMingLiU" w:hAnsi="Times New Roman" w:cs="Times New Roman"/>
      <w:lang w:eastAsia="zh-TW"/>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scienceteacher.co.uk/evolution/"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thescienceteacher.co.u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Macintosh Word</Application>
  <DocSecurity>0</DocSecurity>
  <Lines>13</Lines>
  <Paragraphs>3</Paragraphs>
  <ScaleCrop>false</ScaleCrop>
  <Company>University of York</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cp:lastModifiedBy>Jasper Green</cp:lastModifiedBy>
  <cp:revision>2</cp:revision>
  <cp:lastPrinted>2014-10-04T13:32:00Z</cp:lastPrinted>
  <dcterms:created xsi:type="dcterms:W3CDTF">2015-02-18T09:55:00Z</dcterms:created>
  <dcterms:modified xsi:type="dcterms:W3CDTF">2015-02-18T09:55:00Z</dcterms:modified>
</cp:coreProperties>
</file>